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F9" w:rsidRDefault="00FB2894" w:rsidP="00845BC9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9251950" cy="6634087"/>
            <wp:effectExtent l="19050" t="0" r="6350" b="0"/>
            <wp:docPr id="1" name="Рисунок 1" descr="C:\Documents and Settings\User\Local Settings\Temporary Internet Files\Content.Word\Юный хим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Юный хим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F9" w:rsidRDefault="008455F9" w:rsidP="00845BC9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</w:rPr>
      </w:pPr>
    </w:p>
    <w:p w:rsidR="008455F9" w:rsidRDefault="008455F9" w:rsidP="00845BC9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</w:rPr>
      </w:pPr>
    </w:p>
    <w:p w:rsidR="00227A72" w:rsidRDefault="00227A72" w:rsidP="00110458">
      <w:pPr>
        <w:pStyle w:val="rvps4"/>
        <w:spacing w:line="15" w:lineRule="atLeast"/>
        <w:jc w:val="center"/>
        <w:rPr>
          <w:b/>
          <w:sz w:val="28"/>
          <w:szCs w:val="28"/>
        </w:rPr>
      </w:pPr>
    </w:p>
    <w:p w:rsidR="00110458" w:rsidRDefault="00110458" w:rsidP="00110458">
      <w:pPr>
        <w:pStyle w:val="rvps4"/>
        <w:spacing w:line="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45BC9" w:rsidRPr="003A15FA" w:rsidRDefault="007B03AD" w:rsidP="001C490B">
      <w:pPr>
        <w:autoSpaceDE w:val="0"/>
        <w:autoSpaceDN w:val="0"/>
        <w:spacing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</w:t>
      </w:r>
      <w:r w:rsidR="00845BC9">
        <w:rPr>
          <w:rFonts w:ascii="Times New Roman" w:eastAsia="Times New Roman" w:hAnsi="Times New Roman"/>
          <w:color w:val="000000"/>
          <w:sz w:val="24"/>
        </w:rPr>
        <w:t xml:space="preserve">программа кружка «Юный химик»  </w:t>
      </w:r>
      <w:r w:rsidR="00845BC9" w:rsidRPr="003A15FA">
        <w:rPr>
          <w:rFonts w:ascii="Times New Roman" w:eastAsia="Times New Roman" w:hAnsi="Times New Roman"/>
          <w:color w:val="000000"/>
          <w:sz w:val="24"/>
        </w:rPr>
        <w:t xml:space="preserve"> разработана в соответс</w:t>
      </w:r>
      <w:r w:rsidR="00845BC9">
        <w:rPr>
          <w:rFonts w:ascii="Times New Roman" w:eastAsia="Times New Roman" w:hAnsi="Times New Roman"/>
          <w:color w:val="000000"/>
          <w:sz w:val="24"/>
        </w:rPr>
        <w:t xml:space="preserve">твии с требованиями </w:t>
      </w:r>
      <w:r w:rsidR="00845BC9" w:rsidRPr="003A15FA">
        <w:rPr>
          <w:rFonts w:ascii="Times New Roman" w:eastAsia="Times New Roman" w:hAnsi="Times New Roman"/>
          <w:color w:val="000000"/>
          <w:sz w:val="24"/>
        </w:rPr>
        <w:t xml:space="preserve"> Федерального государственного образовательного стандарта основного общего образования</w:t>
      </w:r>
      <w:r w:rsidR="00845BC9">
        <w:rPr>
          <w:rFonts w:ascii="Times New Roman" w:eastAsia="Times New Roman" w:hAnsi="Times New Roman"/>
          <w:color w:val="000000"/>
          <w:sz w:val="24"/>
        </w:rPr>
        <w:t xml:space="preserve"> (ФГОС ООО) и с учётом </w:t>
      </w:r>
      <w:r w:rsidR="00845BC9" w:rsidRPr="003A15FA">
        <w:rPr>
          <w:rFonts w:ascii="Times New Roman" w:eastAsia="Times New Roman" w:hAnsi="Times New Roman"/>
          <w:color w:val="000000"/>
          <w:sz w:val="24"/>
        </w:rPr>
        <w:t xml:space="preserve"> основной образовательной программы</w:t>
      </w:r>
      <w:r w:rsidR="00845BC9">
        <w:rPr>
          <w:rFonts w:ascii="Times New Roman" w:eastAsia="Times New Roman" w:hAnsi="Times New Roman"/>
          <w:color w:val="000000"/>
          <w:sz w:val="24"/>
        </w:rPr>
        <w:t xml:space="preserve"> основного общего образования (</w:t>
      </w:r>
      <w:r w:rsidR="00845BC9" w:rsidRPr="003A15FA">
        <w:rPr>
          <w:rFonts w:ascii="Times New Roman" w:eastAsia="Times New Roman" w:hAnsi="Times New Roman"/>
          <w:color w:val="000000"/>
          <w:sz w:val="24"/>
        </w:rPr>
        <w:t>ООП ООО).</w:t>
      </w:r>
      <w:r w:rsidR="001C490B">
        <w:rPr>
          <w:rFonts w:ascii="Times New Roman" w:hAnsi="Times New Roman" w:cs="Times New Roman"/>
          <w:sz w:val="24"/>
          <w:szCs w:val="24"/>
        </w:rPr>
        <w:t>Воспитательная составляющая данного курса реализуется через достижение результатов посредством освоения содержательного материала.</w:t>
      </w:r>
    </w:p>
    <w:p w:rsidR="001C490B" w:rsidRDefault="00845BC9" w:rsidP="001A60F5">
      <w:pPr>
        <w:autoSpaceDE w:val="0"/>
        <w:autoSpaceDN w:val="0"/>
        <w:spacing w:before="72" w:after="0" w:line="281" w:lineRule="auto"/>
        <w:ind w:right="144" w:firstLine="180"/>
      </w:pPr>
      <w:r w:rsidRPr="003A15FA">
        <w:rPr>
          <w:rFonts w:ascii="Times New Roman" w:eastAsia="Times New Roman" w:hAnsi="Times New Roman"/>
          <w:color w:val="000000"/>
          <w:sz w:val="24"/>
        </w:rPr>
        <w:t>Программа направл</w:t>
      </w:r>
      <w:r w:rsidR="00C459D1">
        <w:rPr>
          <w:rFonts w:ascii="Times New Roman" w:eastAsia="Times New Roman" w:hAnsi="Times New Roman"/>
          <w:color w:val="000000"/>
          <w:sz w:val="24"/>
        </w:rPr>
        <w:t>ена на формирование естественно</w:t>
      </w:r>
      <w:r w:rsidR="00257F87">
        <w:rPr>
          <w:rFonts w:ascii="Times New Roman" w:eastAsia="Times New Roman" w:hAnsi="Times New Roman"/>
          <w:color w:val="000000"/>
          <w:sz w:val="24"/>
        </w:rPr>
        <w:t>-</w:t>
      </w:r>
      <w:r w:rsidRPr="003A15FA">
        <w:rPr>
          <w:rFonts w:ascii="Times New Roman" w:eastAsia="Times New Roman" w:hAnsi="Times New Roman"/>
          <w:color w:val="000000"/>
          <w:sz w:val="24"/>
        </w:rPr>
        <w:t xml:space="preserve">научной грамотности </w:t>
      </w:r>
      <w:proofErr w:type="gramStart"/>
      <w:r w:rsidR="0036295F">
        <w:rPr>
          <w:rFonts w:ascii="Times New Roman" w:eastAsia="Times New Roman" w:hAnsi="Times New Roman"/>
          <w:color w:val="000000"/>
          <w:sz w:val="24"/>
        </w:rPr>
        <w:t>об</w:t>
      </w:r>
      <w:r w:rsidRPr="003A15FA">
        <w:rPr>
          <w:rFonts w:ascii="Times New Roman" w:eastAsia="Times New Roman" w:hAnsi="Times New Roman"/>
          <w:color w:val="000000"/>
          <w:sz w:val="24"/>
        </w:rPr>
        <w:t>уча</w:t>
      </w:r>
      <w:r w:rsidR="000B3110">
        <w:rPr>
          <w:rFonts w:ascii="Times New Roman" w:eastAsia="Times New Roman" w:hAnsi="Times New Roman"/>
          <w:color w:val="000000"/>
          <w:sz w:val="24"/>
        </w:rPr>
        <w:t>ю</w:t>
      </w:r>
      <w:r w:rsidRPr="003A15FA">
        <w:rPr>
          <w:rFonts w:ascii="Times New Roman" w:eastAsia="Times New Roman" w:hAnsi="Times New Roman"/>
          <w:color w:val="000000"/>
          <w:sz w:val="24"/>
        </w:rPr>
        <w:t>щихся</w:t>
      </w:r>
      <w:proofErr w:type="gramEnd"/>
      <w:r w:rsidRPr="003A15FA">
        <w:rPr>
          <w:rFonts w:ascii="Times New Roman" w:eastAsia="Times New Roman" w:hAnsi="Times New Roman"/>
          <w:color w:val="000000"/>
          <w:sz w:val="24"/>
        </w:rPr>
        <w:t xml:space="preserve"> и </w:t>
      </w:r>
      <w:r w:rsidR="0036295F">
        <w:rPr>
          <w:rFonts w:ascii="Times New Roman" w:eastAsia="Times New Roman" w:hAnsi="Times New Roman"/>
          <w:color w:val="000000"/>
          <w:sz w:val="24"/>
        </w:rPr>
        <w:t>организацию изучения химии</w:t>
      </w:r>
      <w:r w:rsidRPr="003A15FA">
        <w:rPr>
          <w:rFonts w:ascii="Times New Roman" w:eastAsia="Times New Roman" w:hAnsi="Times New Roman"/>
          <w:color w:val="000000"/>
          <w:sz w:val="24"/>
        </w:rPr>
        <w:t xml:space="preserve"> на </w:t>
      </w:r>
      <w:proofErr w:type="spellStart"/>
      <w:r w:rsidRPr="003A15FA">
        <w:rPr>
          <w:rFonts w:ascii="Times New Roman" w:eastAsia="Times New Roman" w:hAnsi="Times New Roman"/>
          <w:color w:val="000000"/>
          <w:sz w:val="24"/>
        </w:rPr>
        <w:t>деятельностной</w:t>
      </w:r>
      <w:proofErr w:type="spellEnd"/>
      <w:r w:rsidRPr="003A15FA">
        <w:rPr>
          <w:rFonts w:ascii="Times New Roman" w:eastAsia="Times New Roman" w:hAnsi="Times New Roman"/>
          <w:color w:val="000000"/>
          <w:sz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3A15FA">
        <w:rPr>
          <w:rFonts w:ascii="Times New Roman" w:eastAsia="Times New Roman" w:hAnsi="Times New Roman"/>
          <w:color w:val="000000"/>
          <w:sz w:val="24"/>
        </w:rPr>
        <w:t>метапредметным</w:t>
      </w:r>
      <w:proofErr w:type="spellEnd"/>
      <w:r w:rsidRPr="003A15FA">
        <w:rPr>
          <w:rFonts w:ascii="Times New Roman" w:eastAsia="Times New Roman" w:hAnsi="Times New Roman"/>
          <w:color w:val="000000"/>
          <w:sz w:val="24"/>
        </w:rPr>
        <w:t xml:space="preserve"> результатам обучения, а также реализация </w:t>
      </w:r>
      <w:proofErr w:type="spellStart"/>
      <w:r w:rsidRPr="003A15FA">
        <w:rPr>
          <w:rFonts w:ascii="Times New Roman" w:eastAsia="Times New Roman" w:hAnsi="Times New Roman"/>
          <w:color w:val="000000"/>
          <w:sz w:val="24"/>
        </w:rPr>
        <w:t>межпредметных</w:t>
      </w:r>
      <w:proofErr w:type="spellEnd"/>
      <w:r w:rsidRPr="003A15FA">
        <w:rPr>
          <w:rFonts w:ascii="Times New Roman" w:eastAsia="Times New Roman" w:hAnsi="Times New Roman"/>
          <w:color w:val="000000"/>
          <w:sz w:val="24"/>
        </w:rPr>
        <w:t xml:space="preserve"> связей </w:t>
      </w:r>
      <w:proofErr w:type="spellStart"/>
      <w:proofErr w:type="gramStart"/>
      <w:r w:rsidRPr="003A15FA">
        <w:rPr>
          <w:rFonts w:ascii="Times New Roman" w:eastAsia="Times New Roman" w:hAnsi="Times New Roman"/>
          <w:color w:val="000000"/>
          <w:sz w:val="24"/>
        </w:rPr>
        <w:t>естественно-научных</w:t>
      </w:r>
      <w:proofErr w:type="spellEnd"/>
      <w:proofErr w:type="gramEnd"/>
      <w:r w:rsidRPr="003A15FA">
        <w:rPr>
          <w:rFonts w:ascii="Times New Roman" w:eastAsia="Times New Roman" w:hAnsi="Times New Roman"/>
          <w:color w:val="000000"/>
          <w:sz w:val="24"/>
        </w:rPr>
        <w:t xml:space="preserve"> учебных предметов на уровне основного общего образования.</w:t>
      </w:r>
    </w:p>
    <w:p w:rsidR="001C490B" w:rsidRPr="001C490B" w:rsidRDefault="001C490B" w:rsidP="001C490B">
      <w:pPr>
        <w:autoSpaceDE w:val="0"/>
        <w:autoSpaceDN w:val="0"/>
        <w:spacing w:before="72" w:after="0" w:line="281" w:lineRule="auto"/>
        <w:ind w:right="144" w:firstLine="180"/>
        <w:rPr>
          <w:rFonts w:ascii="Times New Roman" w:hAnsi="Times New Roman" w:cs="Times New Roman"/>
          <w:b/>
          <w:sz w:val="24"/>
          <w:szCs w:val="24"/>
        </w:rPr>
      </w:pPr>
      <w:r w:rsidRPr="001C490B">
        <w:rPr>
          <w:rFonts w:ascii="Times New Roman" w:hAnsi="Times New Roman" w:cs="Times New Roman"/>
          <w:b/>
          <w:sz w:val="24"/>
          <w:szCs w:val="24"/>
        </w:rPr>
        <w:t>Место курса в учебном процессе</w:t>
      </w:r>
    </w:p>
    <w:p w:rsidR="00845BC9" w:rsidRPr="001A60F5" w:rsidRDefault="00845BC9" w:rsidP="001A60F5">
      <w:pPr>
        <w:autoSpaceDE w:val="0"/>
        <w:autoSpaceDN w:val="0"/>
        <w:spacing w:before="72" w:after="0" w:line="281" w:lineRule="auto"/>
        <w:ind w:right="144" w:firstLine="180"/>
      </w:pPr>
      <w:r w:rsidRPr="003A15FA">
        <w:rPr>
          <w:rFonts w:ascii="Times New Roman" w:eastAsia="Times New Roman" w:hAnsi="Times New Roman"/>
          <w:color w:val="000000"/>
          <w:sz w:val="24"/>
        </w:rPr>
        <w:t>В программе определяются</w:t>
      </w:r>
      <w:r w:rsidR="0036295F">
        <w:rPr>
          <w:rFonts w:ascii="Times New Roman" w:eastAsia="Times New Roman" w:hAnsi="Times New Roman"/>
          <w:color w:val="000000"/>
          <w:sz w:val="24"/>
        </w:rPr>
        <w:t xml:space="preserve"> основные цели изучения химии  на уровне 6-7 классов</w:t>
      </w:r>
      <w:r w:rsidRPr="003A15FA">
        <w:rPr>
          <w:rFonts w:ascii="Times New Roman" w:eastAsia="Times New Roman" w:hAnsi="Times New Roman"/>
          <w:color w:val="000000"/>
          <w:sz w:val="24"/>
        </w:rPr>
        <w:t xml:space="preserve"> основного общего образования, планируемые ре</w:t>
      </w:r>
      <w:r w:rsidR="0036295F">
        <w:rPr>
          <w:rFonts w:ascii="Times New Roman" w:eastAsia="Times New Roman" w:hAnsi="Times New Roman"/>
          <w:color w:val="000000"/>
          <w:sz w:val="24"/>
        </w:rPr>
        <w:t>зультаты освоения пропедевтического курса</w:t>
      </w:r>
      <w:r w:rsidRPr="003A15FA">
        <w:rPr>
          <w:rFonts w:ascii="Times New Roman" w:eastAsia="Times New Roman" w:hAnsi="Times New Roman"/>
          <w:color w:val="000000"/>
          <w:sz w:val="24"/>
        </w:rPr>
        <w:t xml:space="preserve">: личностные, </w:t>
      </w:r>
      <w:proofErr w:type="spellStart"/>
      <w:r w:rsidRPr="003A15FA"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 w:rsidRPr="003A15FA">
        <w:rPr>
          <w:rFonts w:ascii="Times New Roman" w:eastAsia="Times New Roman" w:hAnsi="Times New Roman"/>
          <w:color w:val="000000"/>
          <w:sz w:val="24"/>
        </w:rPr>
        <w:t>, предметные.</w:t>
      </w:r>
    </w:p>
    <w:p w:rsidR="001A60F5" w:rsidRPr="001C490B" w:rsidRDefault="001C490B" w:rsidP="00110458">
      <w:pPr>
        <w:pStyle w:val="rvps4"/>
        <w:spacing w:before="0" w:beforeAutospacing="0" w:after="0" w:afterAutospacing="0" w:line="15" w:lineRule="atLeast"/>
        <w:rPr>
          <w:b/>
        </w:rPr>
      </w:pPr>
      <w:r w:rsidRPr="001C490B">
        <w:rPr>
          <w:b/>
        </w:rPr>
        <w:t>Актуальность</w:t>
      </w:r>
    </w:p>
    <w:p w:rsidR="00110458" w:rsidRDefault="00110458" w:rsidP="00110458">
      <w:pPr>
        <w:pStyle w:val="rvps4"/>
        <w:spacing w:before="0" w:beforeAutospacing="0" w:after="0" w:afterAutospacing="0" w:line="15" w:lineRule="atLeast"/>
      </w:pPr>
      <w:r>
        <w:t xml:space="preserve"> В современном мире человек взаимодействует  с разнообразными веществами и материалами. Для обеспечения устойчивого развития  общества подрастающее поколение должно  владеть знаниями о здоровом, безопасном, экологически целесообразно образе жизни. Основы этих знаний закладывает химия. Развитие основных понятий химии происходит на основе выполнения увлекательных опытов с  веществами, с которыми школьники  встречаются в быту: компоненты питания, продукты переработки пищевого сырья, упаковочный материал. Постоянная демонстрация  связи химии с повседневной жизнью, грамотный подход к вопросам питания, организации здорового, экологически целесообразного образа жизни, а также предоставление обучающимся возможности определиться с выбором дальнейшего жизненного пути – в это и заключается специфика данной программы.</w:t>
      </w:r>
    </w:p>
    <w:p w:rsidR="00110458" w:rsidRDefault="00110458" w:rsidP="00110458">
      <w:pPr>
        <w:pStyle w:val="rvps4"/>
        <w:spacing w:line="15" w:lineRule="atLeast"/>
      </w:pPr>
      <w:r>
        <w:t xml:space="preserve">Рабочая программа  кружка « Юный  химик»  </w:t>
      </w:r>
      <w:r w:rsidR="000B3110">
        <w:t>предназначена  для обучающихся 6</w:t>
      </w:r>
      <w:r>
        <w:t xml:space="preserve">-7 классов  и </w:t>
      </w:r>
      <w:r w:rsidR="00AA1E32">
        <w:t>рассчитана на 1 учебный год  (68 часов  в год; 2</w:t>
      </w:r>
      <w:r>
        <w:t xml:space="preserve"> час</w:t>
      </w:r>
      <w:r w:rsidR="00AA1E32">
        <w:t>а</w:t>
      </w:r>
      <w:r>
        <w:t xml:space="preserve"> в неделю). </w:t>
      </w:r>
    </w:p>
    <w:p w:rsidR="00110458" w:rsidRDefault="00110458" w:rsidP="00110458">
      <w:pPr>
        <w:pStyle w:val="rvps4"/>
        <w:spacing w:line="15" w:lineRule="atLeast"/>
      </w:pPr>
      <w:r>
        <w:t xml:space="preserve">      Программа предусматривает проведение демонстраций(12),  практических работ(12),  решение исследовательских заданий</w:t>
      </w:r>
      <w:r w:rsidR="00DE4DA0">
        <w:t xml:space="preserve">, в  том числе с использование цифровых лабораторий по химии на базе </w:t>
      </w:r>
      <w:r w:rsidR="00C62A20">
        <w:t xml:space="preserve">образовательного центра </w:t>
      </w:r>
      <w:r w:rsidR="00DE4DA0">
        <w:t>Точки роста</w:t>
      </w:r>
      <w:r>
        <w:t>. Основными критериями отбора и структурирования материала стали: систематичность, высокая практическая значимость, соответствие сложности заданий реальным учебным возможностям обучающих</w:t>
      </w:r>
      <w:r w:rsidR="00CE18C9">
        <w:t>ся.</w:t>
      </w:r>
    </w:p>
    <w:p w:rsidR="000B3110" w:rsidRDefault="000B3110" w:rsidP="00110458">
      <w:pPr>
        <w:pStyle w:val="rvps4"/>
        <w:spacing w:line="15" w:lineRule="atLeast"/>
        <w:rPr>
          <w:b/>
          <w:bCs/>
          <w:i/>
          <w:iCs/>
        </w:rPr>
      </w:pPr>
    </w:p>
    <w:p w:rsidR="000B3110" w:rsidRDefault="000B3110" w:rsidP="00110458">
      <w:pPr>
        <w:pStyle w:val="rvps4"/>
        <w:spacing w:line="15" w:lineRule="atLeast"/>
        <w:rPr>
          <w:b/>
          <w:bCs/>
          <w:i/>
          <w:iCs/>
        </w:rPr>
      </w:pPr>
    </w:p>
    <w:p w:rsidR="00DE4DA0" w:rsidRDefault="00DE4DA0" w:rsidP="00110458">
      <w:pPr>
        <w:pStyle w:val="rvps4"/>
        <w:spacing w:line="15" w:lineRule="atLeast"/>
        <w:rPr>
          <w:b/>
          <w:bCs/>
          <w:i/>
          <w:iCs/>
        </w:rPr>
      </w:pPr>
    </w:p>
    <w:p w:rsidR="00110458" w:rsidRDefault="00110458" w:rsidP="00110458">
      <w:pPr>
        <w:pStyle w:val="rvps4"/>
        <w:spacing w:line="15" w:lineRule="atLeast"/>
        <w:rPr>
          <w:b/>
          <w:bCs/>
          <w:i/>
          <w:iCs/>
        </w:rPr>
      </w:pPr>
      <w:r>
        <w:rPr>
          <w:b/>
          <w:bCs/>
          <w:i/>
          <w:iCs/>
        </w:rPr>
        <w:t>Цель</w:t>
      </w:r>
    </w:p>
    <w:p w:rsidR="00110458" w:rsidRDefault="00110458" w:rsidP="00110458">
      <w:pPr>
        <w:pStyle w:val="rvps4"/>
        <w:spacing w:line="15" w:lineRule="atLeast"/>
        <w:rPr>
          <w:bCs/>
          <w:iCs/>
        </w:rPr>
      </w:pPr>
      <w:r>
        <w:rPr>
          <w:bCs/>
          <w:iCs/>
        </w:rPr>
        <w:t>Освоение обучающимися  экспериментальных методов познания, формирование позитивного отношения к химии как возможной области будущей профессиональной деятельности.</w:t>
      </w:r>
    </w:p>
    <w:p w:rsidR="00110458" w:rsidRDefault="00110458" w:rsidP="00110458">
      <w:pPr>
        <w:pStyle w:val="rvps4"/>
        <w:spacing w:line="15" w:lineRule="atLeast"/>
        <w:rPr>
          <w:b/>
          <w:bCs/>
          <w:i/>
          <w:iCs/>
        </w:rPr>
      </w:pPr>
      <w:r>
        <w:rPr>
          <w:b/>
          <w:bCs/>
          <w:i/>
          <w:iCs/>
        </w:rPr>
        <w:t>Задачи</w:t>
      </w:r>
    </w:p>
    <w:p w:rsidR="00110458" w:rsidRDefault="00110458" w:rsidP="00110458">
      <w:pPr>
        <w:pStyle w:val="rvps4"/>
        <w:numPr>
          <w:ilvl w:val="0"/>
          <w:numId w:val="1"/>
        </w:numPr>
        <w:spacing w:before="0" w:beforeAutospacing="0" w:after="0" w:afterAutospacing="0" w:line="15" w:lineRule="atLeast"/>
      </w:pPr>
      <w:r>
        <w:t xml:space="preserve">Познакомить </w:t>
      </w:r>
      <w:proofErr w:type="spellStart"/>
      <w:r>
        <w:t>обучащихся</w:t>
      </w:r>
      <w:proofErr w:type="spellEnd"/>
      <w:r>
        <w:t xml:space="preserve">  с  предметом и задачами химии как науки, правилами ТБ при работе в кабинете химии.</w:t>
      </w:r>
    </w:p>
    <w:p w:rsidR="00110458" w:rsidRDefault="00110458" w:rsidP="00110458">
      <w:pPr>
        <w:pStyle w:val="rvps4"/>
        <w:numPr>
          <w:ilvl w:val="0"/>
          <w:numId w:val="1"/>
        </w:numPr>
        <w:spacing w:before="0" w:beforeAutospacing="0" w:after="0" w:afterAutospacing="0" w:line="15" w:lineRule="atLeast"/>
      </w:pPr>
      <w:r>
        <w:t>Изучить основное лабораторное оборудование, которое будет использоваться  на занятиях кружка.</w:t>
      </w:r>
    </w:p>
    <w:p w:rsidR="00110458" w:rsidRDefault="00110458" w:rsidP="00110458">
      <w:pPr>
        <w:pStyle w:val="rvps4"/>
        <w:numPr>
          <w:ilvl w:val="0"/>
          <w:numId w:val="1"/>
        </w:numPr>
        <w:spacing w:before="0" w:beforeAutospacing="0" w:after="0" w:afterAutospacing="0" w:line="15" w:lineRule="atLeast"/>
      </w:pPr>
      <w:r>
        <w:t>Познакомить школьников с различными  методами анализа веществ, имеющихся на любой кухне, с сущностью процессов, протекающих с данными веществами при приготовлении пищи.</w:t>
      </w:r>
    </w:p>
    <w:p w:rsidR="00110458" w:rsidRDefault="00110458" w:rsidP="00110458">
      <w:pPr>
        <w:pStyle w:val="rvps4"/>
        <w:numPr>
          <w:ilvl w:val="0"/>
          <w:numId w:val="1"/>
        </w:numPr>
        <w:spacing w:before="0" w:beforeAutospacing="0" w:after="0" w:afterAutospacing="0" w:line="15" w:lineRule="atLeast"/>
      </w:pPr>
      <w:r>
        <w:t>Научить проводить простейшие химические опыты, позволяющие анализировать состав  покупаемых продуктов (чипсы, сухарики, мороженое и т.п.)</w:t>
      </w:r>
    </w:p>
    <w:p w:rsidR="00110458" w:rsidRDefault="00110458" w:rsidP="00110458">
      <w:pPr>
        <w:pStyle w:val="rvps4"/>
        <w:numPr>
          <w:ilvl w:val="0"/>
          <w:numId w:val="1"/>
        </w:numPr>
        <w:spacing w:before="0" w:beforeAutospacing="0" w:after="0" w:afterAutospacing="0" w:line="15" w:lineRule="atLeast"/>
      </w:pPr>
      <w:r>
        <w:t>Показать значимость химических знаний  для решения практических задач, выполнения правил здорового, безопасного и экологически целесообразного образа жизни.</w:t>
      </w:r>
    </w:p>
    <w:p w:rsidR="00110458" w:rsidRDefault="00110458" w:rsidP="00110458">
      <w:pPr>
        <w:pStyle w:val="rvps4"/>
        <w:numPr>
          <w:ilvl w:val="0"/>
          <w:numId w:val="1"/>
        </w:numPr>
        <w:spacing w:before="0" w:beforeAutospacing="0" w:after="0" w:afterAutospacing="0" w:line="15" w:lineRule="atLeast"/>
      </w:pPr>
      <w:r>
        <w:t>Продолжить формирование у обучающихся   учебно-исследовательских умений, критического мышления через выполнение исследовательских заданий.</w:t>
      </w:r>
    </w:p>
    <w:p w:rsidR="00110458" w:rsidRDefault="00110458" w:rsidP="00110458">
      <w:pPr>
        <w:pStyle w:val="rvps4"/>
        <w:spacing w:line="15" w:lineRule="atLeast"/>
      </w:pPr>
      <w:r>
        <w:t>Исследовательским заданием является задание, направленное на привлечение обучающихся к проведению простейших химических экспериментов, позволяющих активно овладевать знаниями и различными способами действий.</w:t>
      </w:r>
    </w:p>
    <w:p w:rsidR="00110458" w:rsidRDefault="00110458" w:rsidP="00110458">
      <w:pPr>
        <w:pStyle w:val="rvps4"/>
        <w:spacing w:line="15" w:lineRule="atLeast"/>
      </w:pPr>
      <w:r>
        <w:t>Исследовательские задания могут быть представлены в виде вопросов, расчетных задач, лабораторных опытов, мысленного эксперимента, домашнего эксперимента. Для включения школьников в осознанную исследовательскую деятельность необходимо научить  их заострять внимание на малейших деталях, действовать не только по алгоритму, но и составлять план своих действий самостоятельно, формулировать вопросы и находить на них ответы.</w:t>
      </w:r>
    </w:p>
    <w:p w:rsidR="00110458" w:rsidRDefault="00110458" w:rsidP="00110458">
      <w:pPr>
        <w:pStyle w:val="rvps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</w:p>
    <w:p w:rsidR="00715C82" w:rsidRPr="00D6382F" w:rsidRDefault="00715C82" w:rsidP="00715C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рабочей программы кружка  «Юный химик»</w:t>
      </w:r>
      <w:r w:rsidRPr="00D6382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формирование у обучающихся </w:t>
      </w:r>
      <w:r w:rsidRPr="00D6382F">
        <w:rPr>
          <w:rFonts w:ascii="Times New Roman" w:hAnsi="Times New Roman" w:cs="Times New Roman"/>
          <w:sz w:val="24"/>
          <w:szCs w:val="24"/>
        </w:rPr>
        <w:t>познавательной, нравственной и эстетической культуры, сохранения окружающей среды и собственного здоровья для повседневной жизни и практической деятельности.</w:t>
      </w:r>
    </w:p>
    <w:p w:rsidR="00715C82" w:rsidRPr="00D6382F" w:rsidRDefault="00715C82" w:rsidP="00715C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8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Воспитательный потенциал рабочей программы реализуется через содержание учебного материала, обеспечивающего достижение личностных, </w:t>
      </w:r>
      <w:proofErr w:type="spellStart"/>
      <w:r w:rsidRPr="00D6382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6382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 </w:t>
      </w:r>
    </w:p>
    <w:p w:rsidR="00715C82" w:rsidRDefault="00715C82" w:rsidP="00715C82">
      <w:pPr>
        <w:pStyle w:val="rvps4"/>
        <w:rPr>
          <w:b/>
          <w:sz w:val="28"/>
          <w:szCs w:val="28"/>
        </w:rPr>
      </w:pPr>
    </w:p>
    <w:p w:rsidR="00715C82" w:rsidRDefault="00715C82" w:rsidP="00110458">
      <w:pPr>
        <w:pStyle w:val="rvps4"/>
        <w:spacing w:before="0" w:beforeAutospacing="0" w:after="0" w:afterAutospacing="0"/>
        <w:rPr>
          <w:b/>
          <w:bCs/>
        </w:rPr>
      </w:pPr>
    </w:p>
    <w:p w:rsidR="00110458" w:rsidRDefault="00110458" w:rsidP="00110458">
      <w:pPr>
        <w:pStyle w:val="rvps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Личностные результаты </w:t>
      </w:r>
    </w:p>
    <w:p w:rsidR="00715C82" w:rsidRDefault="00715C82" w:rsidP="00110458">
      <w:pPr>
        <w:pStyle w:val="rvps4"/>
        <w:spacing w:before="0" w:beforeAutospacing="0" w:after="0" w:afterAutospacing="0"/>
        <w:rPr>
          <w:b/>
        </w:rPr>
      </w:pPr>
    </w:p>
    <w:p w:rsidR="00110458" w:rsidRDefault="00110458" w:rsidP="00110458">
      <w:pPr>
        <w:pStyle w:val="rvps4"/>
        <w:spacing w:before="0" w:beforeAutospacing="0" w:after="0" w:afterAutospacing="0"/>
      </w:pPr>
      <w: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 xml:space="preserve">2.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 xml:space="preserve">3.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4. Осознанное, уважительное и доброжелательное отношение к другому человеку, его мнению.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 xml:space="preserve">5. </w:t>
      </w: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жизни.</w:t>
      </w:r>
    </w:p>
    <w:p w:rsidR="00110458" w:rsidRDefault="00110458" w:rsidP="00110458">
      <w:pPr>
        <w:pStyle w:val="rvps4"/>
        <w:spacing w:before="0" w:beforeAutospacing="0" w:after="0" w:afterAutospacing="0"/>
        <w:rPr>
          <w:b/>
          <w:bCs/>
        </w:rPr>
      </w:pPr>
    </w:p>
    <w:p w:rsidR="00110458" w:rsidRDefault="00110458" w:rsidP="00110458">
      <w:pPr>
        <w:pStyle w:val="rvps4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</w:t>
      </w:r>
    </w:p>
    <w:p w:rsidR="00F21530" w:rsidRDefault="00F21530" w:rsidP="00110458">
      <w:pPr>
        <w:pStyle w:val="rvps4"/>
        <w:spacing w:before="0" w:beforeAutospacing="0" w:after="0" w:afterAutospacing="0"/>
        <w:rPr>
          <w:b/>
          <w:bCs/>
          <w:u w:val="single"/>
        </w:rPr>
      </w:pPr>
      <w:bookmarkStart w:id="0" w:name="Par104"/>
      <w:bookmarkEnd w:id="0"/>
    </w:p>
    <w:p w:rsidR="00110458" w:rsidRDefault="00110458" w:rsidP="00110458">
      <w:pPr>
        <w:pStyle w:val="rvps4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Регулятивные УУД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анализировать существующие и планировать будущие образовательные результаты;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 совместно с педагогом критерии оценки планируемых образовательных результатов;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обосновывать выбранные подходы и средства, используемые для достижения образовательных результатов.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обосновывать и осуществлять выбор наиболее эффективных способов решения учебных и познавательных задач;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выбирать из предложенных вариантов и самостоятельно искать средства/ресурсы для решения задачи/достижения цели;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составлять план решения проблемы;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lastRenderedPageBreak/>
        <w:t>- описывать свой опыт, оформляя его для передачи другим людям в виде алгоритма решения практических задач;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3. Умение соотносить свои действия с планируемыми результатами: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находить необходимые и достаточные средства для выполнения учебных действий в изменяющейся ситуации;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соотносить свои действия с целью обучения.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 критерии правильности (корректности) выполнения учебной задачи;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анализировать и обосновывать применение соответствующего инструментария для выполнения учебной задачи;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свободно пользоваться выработанными критериями оценки и самооценки, исходя из цели и имеющихся средств;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фиксировать и анализировать динамику собственных образовательных результатов.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принимать решение в учебной ситуации и оценивать возможные последствия принятого решения;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110458" w:rsidRDefault="00110458" w:rsidP="00110458">
      <w:pPr>
        <w:pStyle w:val="rvps4"/>
        <w:spacing w:before="0" w:beforeAutospacing="0" w:after="0" w:afterAutospacing="0"/>
      </w:pPr>
    </w:p>
    <w:p w:rsidR="00110458" w:rsidRDefault="00110458" w:rsidP="00110458">
      <w:pPr>
        <w:pStyle w:val="rvps4"/>
        <w:spacing w:before="0" w:beforeAutospacing="0" w:after="0" w:afterAutospacing="0"/>
        <w:rPr>
          <w:b/>
          <w:bCs/>
        </w:rPr>
      </w:pPr>
      <w:bookmarkStart w:id="1" w:name="Par146"/>
      <w:bookmarkEnd w:id="1"/>
      <w:r>
        <w:rPr>
          <w:b/>
          <w:bCs/>
        </w:rPr>
        <w:t>Познавательные УУД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подбирать слова, соподчиненные ключевому слову, определяющие его признаки и свойства;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выстраивать логическую цепочку, состоящую из ключевого слова и соподчиненных ему слов;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выделять общий признак или отличие двух или нескольких предметов или явлений и объяснять их сходство или отличия;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различать/выделять явление из общего ряда других явлений;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строить рассуждение от общих закономерностей к частным явлениям и от частных явлений к общим закономерностям;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строить рассуждение на основе сравнения предметов и явлений, выделяя при этом их общие признаки и различия;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излагать полученную информацию, интерпретируя ее в контексте решаемой задачи;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lastRenderedPageBreak/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объяснять явления, процессы, связи и отношения, выявляемые в ходе познавательной и исследовательской деятельности;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выявлять и называть причины события, явления, самостоятельно осуществляя причинно-следственный анализ;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создавать абстрактный или реальный образ предмета и/или явления;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строить доказательство: прямое, косвенное, от противного;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8. Смысловое чтение.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находить в тексте требуемую информацию;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ориентироваться в содержании текста;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устанавливать взаимосвязь описанных в тексте событий, явлений, процессов;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критически оценивать содержание и форму текста.</w:t>
      </w:r>
      <w:bookmarkStart w:id="2" w:name="Par190"/>
      <w:bookmarkEnd w:id="2"/>
    </w:p>
    <w:p w:rsidR="00110458" w:rsidRDefault="00110458" w:rsidP="00110458">
      <w:pPr>
        <w:pStyle w:val="rvps4"/>
        <w:spacing w:before="0" w:beforeAutospacing="0" w:after="0" w:afterAutospacing="0"/>
        <w:rPr>
          <w:bCs/>
          <w:u w:val="single"/>
        </w:rPr>
      </w:pPr>
    </w:p>
    <w:p w:rsidR="00110458" w:rsidRDefault="00110458" w:rsidP="00110458">
      <w:pPr>
        <w:pStyle w:val="rvps4"/>
        <w:spacing w:before="0" w:beforeAutospacing="0" w:after="0" w:afterAutospacing="0"/>
        <w:rPr>
          <w:b/>
        </w:rPr>
      </w:pPr>
      <w:r>
        <w:rPr>
          <w:b/>
          <w:bCs/>
          <w:u w:val="single"/>
        </w:rPr>
        <w:t>Коммуникативные УУД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9.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определять возможные роли в совместной деятельности;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играть определенную роль в совместной деятельности;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принимать позицию собеседника, понимая позицию другого;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выделять общую точку зрения в дискуссии;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договариваться о правилах и вопросах для обсуждения в соответствии с поставленной перед группой задачей;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организовывать эффективное взаимодействие в группе (определять общие цели, распределять роли, договариваться друг с другом и т.д.);</w:t>
      </w:r>
    </w:p>
    <w:p w:rsidR="00110458" w:rsidRPr="00E962D6" w:rsidRDefault="00110458" w:rsidP="00E962D6">
      <w:pPr>
        <w:pStyle w:val="rvps4"/>
      </w:pPr>
      <w:r>
        <w:t xml:space="preserve">10. Умение осознанно использовать речевые средства в соответствии с задачей коммуникации для выражения своих чувств, мыслей и </w:t>
      </w:r>
    </w:p>
    <w:p w:rsidR="00110458" w:rsidRDefault="00110458" w:rsidP="00110458">
      <w:pPr>
        <w:pStyle w:val="rvps4"/>
        <w:spacing w:before="0" w:beforeAutospacing="0" w:after="0" w:afterAutospacing="0"/>
        <w:rPr>
          <w:b/>
          <w:bCs/>
        </w:rPr>
      </w:pPr>
      <w:r>
        <w:rPr>
          <w:b/>
          <w:bCs/>
          <w:u w:val="single"/>
        </w:rPr>
        <w:t>Предметные результаты</w:t>
      </w:r>
    </w:p>
    <w:p w:rsidR="00110458" w:rsidRDefault="00E962D6" w:rsidP="00110458">
      <w:pPr>
        <w:pStyle w:val="rvps4"/>
        <w:spacing w:before="0" w:beforeAutospacing="0" w:after="0" w:afterAutospacing="0"/>
        <w:rPr>
          <w:b/>
        </w:rPr>
      </w:pPr>
      <w:r>
        <w:rPr>
          <w:b/>
        </w:rPr>
        <w:t xml:space="preserve">Обучающийся </w:t>
      </w:r>
      <w:r w:rsidR="00110458">
        <w:rPr>
          <w:b/>
        </w:rPr>
        <w:t xml:space="preserve"> научится: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lastRenderedPageBreak/>
        <w:t>-соблюдать правила ТБ при работе в кабинете химии;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-оказывать первую помощь при ожогах и травмах;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-использовать простейшее лабораторное оборудование (спиртовкой, водяной баней и т.п.);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-использовать разные физические способы разделения смесей;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характеризовать основные методы познания: наблюдение, измерение, эксперимент;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-описывать признаки химических явлений;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описывать свойства твердых, жидких, газообразных веществ, выделяя их существенные признаки;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различать химические и физические явления;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 распознавать опытным путем растворы кислот и щелочей по изменению окраски природных и химических индикаторов;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t>-проводить простейшие качественные реакции на вещества (крахмал).</w:t>
      </w:r>
    </w:p>
    <w:p w:rsidR="00110458" w:rsidRDefault="00110458" w:rsidP="00110458">
      <w:pPr>
        <w:pStyle w:val="rvps4"/>
        <w:spacing w:before="0" w:beforeAutospacing="0" w:after="0" w:afterAutospacing="0"/>
      </w:pPr>
    </w:p>
    <w:p w:rsidR="00110458" w:rsidRDefault="00E962D6" w:rsidP="00110458">
      <w:pPr>
        <w:pStyle w:val="rvps4"/>
        <w:spacing w:before="0" w:beforeAutospacing="0" w:after="0" w:afterAutospacing="0"/>
        <w:rPr>
          <w:b/>
        </w:rPr>
      </w:pPr>
      <w:r>
        <w:rPr>
          <w:b/>
        </w:rPr>
        <w:t xml:space="preserve">Обучающийся </w:t>
      </w:r>
      <w:r w:rsidR="00110458">
        <w:rPr>
          <w:b/>
        </w:rPr>
        <w:t xml:space="preserve"> получит возможность научиться: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rPr>
          <w:i/>
          <w:iCs/>
        </w:rPr>
        <w:t>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rPr>
          <w:i/>
          <w:iCs/>
        </w:rPr>
        <w:t>- использовать приобретенные знания для экологически грамотного поведения в окружающей среде;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rPr>
          <w:i/>
          <w:iCs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rPr>
          <w:i/>
          <w:iCs/>
        </w:rPr>
        <w:t>- объективно оценивать информацию о веществах и химических процессах;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rPr>
          <w:i/>
          <w:iCs/>
        </w:rPr>
        <w:t>- критически относиться к псевдонаучной информации, недобросовестной рекламе в средствах массовой информации;</w:t>
      </w:r>
    </w:p>
    <w:p w:rsidR="00110458" w:rsidRDefault="00110458" w:rsidP="00110458">
      <w:pPr>
        <w:pStyle w:val="rvps4"/>
        <w:spacing w:before="0" w:beforeAutospacing="0" w:after="0" w:afterAutospacing="0"/>
      </w:pPr>
      <w:r>
        <w:rPr>
          <w:i/>
          <w:iCs/>
        </w:rPr>
        <w:t>- осознавать значение теоретических знаний по химии для практической деятельности человека;</w:t>
      </w:r>
    </w:p>
    <w:p w:rsidR="00110458" w:rsidRDefault="00110458" w:rsidP="00110458">
      <w:pPr>
        <w:pStyle w:val="rvps4"/>
        <w:spacing w:before="0" w:beforeAutospacing="0" w:after="0" w:afterAutospacing="0"/>
        <w:rPr>
          <w:i/>
          <w:iCs/>
        </w:rPr>
      </w:pPr>
      <w:r>
        <w:rPr>
          <w:i/>
          <w:iCs/>
        </w:rPr>
        <w:t>-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FE4F05" w:rsidRDefault="00FE4F05" w:rsidP="00110458">
      <w:pPr>
        <w:pStyle w:val="rvps4"/>
        <w:spacing w:before="0" w:beforeAutospacing="0" w:after="0" w:afterAutospacing="0"/>
        <w:rPr>
          <w:i/>
          <w:iCs/>
        </w:rPr>
      </w:pPr>
    </w:p>
    <w:p w:rsidR="00B95C8C" w:rsidRDefault="00B95C8C" w:rsidP="00110458">
      <w:pPr>
        <w:pStyle w:val="rvps4"/>
        <w:spacing w:before="0" w:beforeAutospacing="0" w:after="0" w:afterAutospacing="0"/>
        <w:rPr>
          <w:i/>
          <w:iCs/>
        </w:rPr>
      </w:pPr>
    </w:p>
    <w:p w:rsidR="00076574" w:rsidRDefault="00076574" w:rsidP="00F74C44">
      <w:pPr>
        <w:pStyle w:val="rvps4"/>
        <w:spacing w:before="0" w:beforeAutospacing="0" w:after="0" w:afterAutospacing="0"/>
        <w:jc w:val="center"/>
        <w:rPr>
          <w:b/>
          <w:iCs/>
        </w:rPr>
      </w:pPr>
    </w:p>
    <w:p w:rsidR="00FE4F05" w:rsidRPr="00C54C65" w:rsidRDefault="00F74C44" w:rsidP="00F74C44">
      <w:pPr>
        <w:pStyle w:val="rvps4"/>
        <w:spacing w:before="0" w:beforeAutospacing="0" w:after="0" w:afterAutospacing="0"/>
        <w:jc w:val="center"/>
        <w:rPr>
          <w:b/>
          <w:iCs/>
        </w:rPr>
      </w:pPr>
      <w:r w:rsidRPr="00C54C65">
        <w:rPr>
          <w:b/>
          <w:iCs/>
        </w:rPr>
        <w:t>СОДЕРЖАНИЕ</w:t>
      </w:r>
    </w:p>
    <w:p w:rsidR="00F74C44" w:rsidRPr="005D398B" w:rsidRDefault="00076574" w:rsidP="00F74C44">
      <w:pPr>
        <w:pStyle w:val="rvps4"/>
        <w:spacing w:before="0" w:beforeAutospacing="0" w:after="0" w:afterAutospacing="0"/>
        <w:rPr>
          <w:b/>
          <w:iCs/>
        </w:rPr>
      </w:pPr>
      <w:r>
        <w:rPr>
          <w:b/>
          <w:iCs/>
        </w:rPr>
        <w:t>Введение (3</w:t>
      </w:r>
      <w:r w:rsidR="00F74C44" w:rsidRPr="005D398B">
        <w:rPr>
          <w:b/>
          <w:iCs/>
        </w:rPr>
        <w:t xml:space="preserve"> часа)</w:t>
      </w:r>
    </w:p>
    <w:p w:rsidR="00F74C44" w:rsidRDefault="00F74C44" w:rsidP="00F74C44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r>
        <w:rPr>
          <w:lang w:eastAsia="en-US"/>
        </w:rPr>
        <w:t xml:space="preserve">Химия-наука о веществах. Вещества вокруг нас. </w:t>
      </w:r>
      <w:r>
        <w:rPr>
          <w:i/>
          <w:lang w:eastAsia="en-US"/>
        </w:rPr>
        <w:t>Вводный инструктаж.</w:t>
      </w:r>
      <w:r>
        <w:rPr>
          <w:lang w:eastAsia="en-US"/>
        </w:rPr>
        <w:t>Краткие сведения из истории развития химии.</w:t>
      </w:r>
      <w:r>
        <w:rPr>
          <w:color w:val="333333"/>
          <w:lang w:eastAsia="en-US"/>
        </w:rPr>
        <w:t xml:space="preserve"> Основные методы познания  в химии: наблюдение, измерение, эксперимент. Виды экспериментов. Цифровая лаборатория.</w:t>
      </w:r>
    </w:p>
    <w:p w:rsidR="00F74C44" w:rsidRPr="005D398B" w:rsidRDefault="00F74C44" w:rsidP="00F74C44">
      <w:pPr>
        <w:pStyle w:val="rvps4"/>
        <w:spacing w:before="0" w:beforeAutospacing="0" w:after="0" w:afterAutospacing="0" w:line="15" w:lineRule="atLeast"/>
        <w:rPr>
          <w:i/>
          <w:u w:val="single"/>
          <w:lang w:eastAsia="en-US"/>
        </w:rPr>
      </w:pPr>
      <w:r>
        <w:rPr>
          <w:i/>
          <w:u w:val="single"/>
          <w:lang w:eastAsia="en-US"/>
        </w:rPr>
        <w:t>Демонстрация №1</w:t>
      </w:r>
      <w:r w:rsidR="005D398B">
        <w:rPr>
          <w:i/>
          <w:u w:val="single"/>
          <w:lang w:eastAsia="en-US"/>
        </w:rPr>
        <w:t xml:space="preserve">. </w:t>
      </w:r>
      <w:r>
        <w:rPr>
          <w:i/>
          <w:color w:val="333333"/>
          <w:lang w:eastAsia="en-US"/>
        </w:rPr>
        <w:t xml:space="preserve">Вещества с различными физическими свойствами. </w:t>
      </w:r>
    </w:p>
    <w:p w:rsidR="005D398B" w:rsidRDefault="005D398B" w:rsidP="00F74C44">
      <w:pPr>
        <w:pStyle w:val="rvps4"/>
        <w:spacing w:before="0" w:beforeAutospacing="0" w:after="0" w:afterAutospacing="0" w:line="15" w:lineRule="atLeast"/>
        <w:rPr>
          <w:i/>
          <w:color w:val="333333"/>
          <w:lang w:eastAsia="en-US"/>
        </w:rPr>
      </w:pPr>
      <w:r w:rsidRPr="005D398B">
        <w:rPr>
          <w:i/>
          <w:color w:val="333333"/>
          <w:u w:val="single"/>
          <w:lang w:eastAsia="en-US"/>
        </w:rPr>
        <w:t>Демонстрация №2.</w:t>
      </w:r>
      <w:r>
        <w:rPr>
          <w:i/>
          <w:color w:val="333333"/>
          <w:lang w:eastAsia="en-US"/>
        </w:rPr>
        <w:t xml:space="preserve"> Цифровая лаборатория </w:t>
      </w:r>
      <w:r w:rsidR="00320C1E">
        <w:rPr>
          <w:i/>
          <w:color w:val="333333"/>
          <w:lang w:eastAsia="en-US"/>
        </w:rPr>
        <w:t xml:space="preserve">по химии </w:t>
      </w:r>
      <w:r>
        <w:rPr>
          <w:i/>
          <w:color w:val="333333"/>
          <w:lang w:eastAsia="en-US"/>
        </w:rPr>
        <w:t>и области ее применения.</w:t>
      </w:r>
    </w:p>
    <w:p w:rsidR="00076574" w:rsidRDefault="00076574" w:rsidP="00F74C44">
      <w:pPr>
        <w:pStyle w:val="rvps4"/>
        <w:spacing w:before="0" w:beforeAutospacing="0" w:after="0" w:afterAutospacing="0" w:line="15" w:lineRule="atLeast"/>
        <w:rPr>
          <w:b/>
          <w:color w:val="333333"/>
          <w:lang w:eastAsia="en-US"/>
        </w:rPr>
      </w:pPr>
    </w:p>
    <w:p w:rsidR="005D398B" w:rsidRPr="005D398B" w:rsidRDefault="00DA2FFC" w:rsidP="00F74C44">
      <w:pPr>
        <w:pStyle w:val="rvps4"/>
        <w:spacing w:before="0" w:beforeAutospacing="0" w:after="0" w:afterAutospacing="0" w:line="15" w:lineRule="atLeast"/>
        <w:rPr>
          <w:b/>
          <w:lang w:eastAsia="en-US"/>
        </w:rPr>
      </w:pPr>
      <w:r>
        <w:rPr>
          <w:b/>
          <w:color w:val="333333"/>
          <w:lang w:eastAsia="en-US"/>
        </w:rPr>
        <w:t>Химическая лаборатория(10</w:t>
      </w:r>
      <w:r w:rsidR="005D398B" w:rsidRPr="005D398B">
        <w:rPr>
          <w:b/>
          <w:color w:val="333333"/>
          <w:lang w:eastAsia="en-US"/>
        </w:rPr>
        <w:t xml:space="preserve"> часов)</w:t>
      </w:r>
    </w:p>
    <w:p w:rsidR="005D398B" w:rsidRDefault="005D398B" w:rsidP="005D398B">
      <w:pPr>
        <w:pStyle w:val="rvps4"/>
        <w:spacing w:before="0" w:beforeAutospacing="0" w:after="0" w:afterAutospacing="0" w:line="15" w:lineRule="atLeast"/>
        <w:rPr>
          <w:lang w:eastAsia="en-US"/>
        </w:rPr>
      </w:pPr>
      <w:r>
        <w:rPr>
          <w:lang w:eastAsia="en-US"/>
        </w:rPr>
        <w:t xml:space="preserve">Правила ТБ при работе в кабинете химии. Обращение с кислотами, щелочами.Первая помощь при химических ожогах и отравлениях. Меры противопожарной безопасности в кабинете </w:t>
      </w:r>
      <w:proofErr w:type="spellStart"/>
      <w:r>
        <w:rPr>
          <w:lang w:eastAsia="en-US"/>
        </w:rPr>
        <w:t>химии.Устройство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микролаборатории</w:t>
      </w:r>
      <w:proofErr w:type="spellEnd"/>
      <w:r>
        <w:rPr>
          <w:lang w:eastAsia="en-US"/>
        </w:rPr>
        <w:t xml:space="preserve"> и правила работы с ней.Химическая посуда</w:t>
      </w:r>
      <w:r w:rsidR="00FB69C0">
        <w:rPr>
          <w:lang w:eastAsia="en-US"/>
        </w:rPr>
        <w:t xml:space="preserve"> и ее виды.Лабораторное оборудование:</w:t>
      </w:r>
      <w:r>
        <w:rPr>
          <w:lang w:eastAsia="en-US"/>
        </w:rPr>
        <w:t>спиртовка, водяная баня, ареометр, термометр, весы.</w:t>
      </w:r>
    </w:p>
    <w:p w:rsidR="004D303D" w:rsidRDefault="004D303D" w:rsidP="005D398B">
      <w:pPr>
        <w:pStyle w:val="rvps4"/>
        <w:spacing w:before="0" w:beforeAutospacing="0" w:after="0" w:afterAutospacing="0" w:line="15" w:lineRule="atLeast"/>
        <w:rPr>
          <w:lang w:eastAsia="en-US"/>
        </w:rPr>
      </w:pPr>
      <w:r>
        <w:rPr>
          <w:lang w:eastAsia="en-US"/>
        </w:rPr>
        <w:t>Физические явления в нашей жизни. Химические явления в нашей жизни. Химические реакции.</w:t>
      </w:r>
    </w:p>
    <w:p w:rsidR="00F74C44" w:rsidRDefault="005D398B" w:rsidP="005D398B">
      <w:pPr>
        <w:pStyle w:val="rvps4"/>
        <w:spacing w:before="0" w:beforeAutospacing="0" w:after="0" w:afterAutospacing="0"/>
        <w:rPr>
          <w:i/>
          <w:lang w:eastAsia="en-US"/>
        </w:rPr>
      </w:pPr>
      <w:r>
        <w:rPr>
          <w:i/>
          <w:u w:val="single"/>
          <w:lang w:eastAsia="en-US"/>
        </w:rPr>
        <w:t xml:space="preserve">Демонстрация №3 </w:t>
      </w:r>
      <w:r>
        <w:rPr>
          <w:i/>
          <w:lang w:eastAsia="en-US"/>
        </w:rPr>
        <w:t xml:space="preserve">Устройство </w:t>
      </w:r>
      <w:proofErr w:type="spellStart"/>
      <w:r>
        <w:rPr>
          <w:i/>
          <w:lang w:eastAsia="en-US"/>
        </w:rPr>
        <w:t>микролаборатории</w:t>
      </w:r>
      <w:proofErr w:type="spellEnd"/>
      <w:r>
        <w:rPr>
          <w:i/>
          <w:lang w:eastAsia="en-US"/>
        </w:rPr>
        <w:t>.</w:t>
      </w:r>
    </w:p>
    <w:p w:rsidR="005D398B" w:rsidRDefault="005D398B" w:rsidP="005D398B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r>
        <w:rPr>
          <w:i/>
          <w:u w:val="single"/>
          <w:lang w:eastAsia="en-US"/>
        </w:rPr>
        <w:t>Демонстрация №4.</w:t>
      </w:r>
      <w:r>
        <w:rPr>
          <w:i/>
          <w:lang w:eastAsia="en-US"/>
        </w:rPr>
        <w:t>Ознакомление с лабораторным оборудованием  и правилами работы с ним.</w:t>
      </w:r>
    </w:p>
    <w:p w:rsidR="00327D4F" w:rsidRDefault="00327D4F" w:rsidP="005D398B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r w:rsidRPr="00327D4F">
        <w:rPr>
          <w:i/>
          <w:u w:val="single"/>
          <w:lang w:eastAsia="en-US"/>
        </w:rPr>
        <w:t>Демонстрация №5.</w:t>
      </w:r>
      <w:r>
        <w:rPr>
          <w:i/>
          <w:lang w:eastAsia="en-US"/>
        </w:rPr>
        <w:t>Кипение воды, плавление парафина, сгибание стеклянной трубки.</w:t>
      </w:r>
    </w:p>
    <w:p w:rsidR="002A2445" w:rsidRDefault="002A2445" w:rsidP="005D398B">
      <w:pPr>
        <w:pStyle w:val="rvps4"/>
        <w:spacing w:before="0" w:beforeAutospacing="0" w:after="0" w:afterAutospacing="0" w:line="15" w:lineRule="atLeast"/>
        <w:rPr>
          <w:lang w:eastAsia="en-US"/>
        </w:rPr>
      </w:pPr>
      <w:r w:rsidRPr="002A2445">
        <w:rPr>
          <w:i/>
          <w:u w:val="single"/>
          <w:lang w:eastAsia="en-US"/>
        </w:rPr>
        <w:t>Демонстрация №6.</w:t>
      </w:r>
      <w:r>
        <w:rPr>
          <w:i/>
          <w:lang w:eastAsia="en-US"/>
        </w:rPr>
        <w:t>Разложение малахита, обугливание сахарозы, разложение дихромата аммония.</w:t>
      </w:r>
    </w:p>
    <w:p w:rsidR="00A242B6" w:rsidRDefault="00A242B6" w:rsidP="005D398B">
      <w:pPr>
        <w:pStyle w:val="rvps4"/>
        <w:spacing w:before="0" w:beforeAutospacing="0" w:after="0" w:afterAutospacing="0"/>
        <w:rPr>
          <w:i/>
          <w:lang w:eastAsia="en-US"/>
        </w:rPr>
      </w:pPr>
      <w:proofErr w:type="gramStart"/>
      <w:r>
        <w:rPr>
          <w:b/>
          <w:i/>
          <w:lang w:eastAsia="en-US"/>
        </w:rPr>
        <w:t>ПР</w:t>
      </w:r>
      <w:proofErr w:type="gramEnd"/>
      <w:r>
        <w:rPr>
          <w:b/>
          <w:i/>
          <w:lang w:eastAsia="en-US"/>
        </w:rPr>
        <w:t xml:space="preserve"> №1. Правила работы с водяной баней. </w:t>
      </w:r>
      <w:r>
        <w:rPr>
          <w:i/>
          <w:lang w:eastAsia="en-US"/>
        </w:rPr>
        <w:t>Первичный инструктаж.</w:t>
      </w:r>
    </w:p>
    <w:p w:rsidR="00A242B6" w:rsidRDefault="00A242B6" w:rsidP="005D398B">
      <w:pPr>
        <w:pStyle w:val="rvps4"/>
        <w:spacing w:before="0" w:beforeAutospacing="0" w:after="0" w:afterAutospacing="0"/>
        <w:rPr>
          <w:b/>
          <w:i/>
          <w:lang w:eastAsia="en-US"/>
        </w:rPr>
      </w:pPr>
      <w:proofErr w:type="gramStart"/>
      <w:r>
        <w:rPr>
          <w:b/>
          <w:i/>
          <w:lang w:eastAsia="en-US"/>
        </w:rPr>
        <w:t>ПР</w:t>
      </w:r>
      <w:proofErr w:type="gramEnd"/>
      <w:r>
        <w:rPr>
          <w:b/>
          <w:i/>
          <w:lang w:eastAsia="en-US"/>
        </w:rPr>
        <w:t xml:space="preserve"> №2.Строение спиртовки. Правила работы со спиртовкой.</w:t>
      </w:r>
    </w:p>
    <w:p w:rsidR="00174F7A" w:rsidRDefault="00174F7A" w:rsidP="005D398B">
      <w:pPr>
        <w:pStyle w:val="rvps4"/>
        <w:spacing w:before="0" w:beforeAutospacing="0" w:after="0" w:afterAutospacing="0"/>
        <w:rPr>
          <w:b/>
          <w:i/>
          <w:lang w:eastAsia="en-US"/>
        </w:rPr>
      </w:pPr>
      <w:proofErr w:type="gramStart"/>
      <w:r>
        <w:rPr>
          <w:b/>
          <w:i/>
          <w:lang w:eastAsia="en-US"/>
        </w:rPr>
        <w:t>ПР</w:t>
      </w:r>
      <w:proofErr w:type="gramEnd"/>
      <w:r>
        <w:rPr>
          <w:b/>
          <w:i/>
          <w:lang w:eastAsia="en-US"/>
        </w:rPr>
        <w:t xml:space="preserve"> №3. Признаки химических реакций.</w:t>
      </w:r>
    </w:p>
    <w:p w:rsidR="00F74C44" w:rsidRPr="00F74C44" w:rsidRDefault="00F74C44" w:rsidP="00F74C44">
      <w:pPr>
        <w:pStyle w:val="rvps4"/>
        <w:spacing w:before="0" w:beforeAutospacing="0" w:after="0" w:afterAutospacing="0"/>
        <w:jc w:val="center"/>
        <w:rPr>
          <w:iCs/>
        </w:rPr>
      </w:pPr>
    </w:p>
    <w:p w:rsidR="00FE4F05" w:rsidRDefault="000B3364" w:rsidP="00110458">
      <w:pPr>
        <w:pStyle w:val="rvps4"/>
        <w:spacing w:before="0" w:beforeAutospacing="0" w:after="0" w:afterAutospacing="0"/>
        <w:rPr>
          <w:b/>
          <w:iCs/>
        </w:rPr>
      </w:pPr>
      <w:r w:rsidRPr="000B3364">
        <w:rPr>
          <w:b/>
          <w:iCs/>
        </w:rPr>
        <w:t>Химия смесей</w:t>
      </w:r>
      <w:r w:rsidR="00A65199">
        <w:rPr>
          <w:b/>
          <w:iCs/>
        </w:rPr>
        <w:t xml:space="preserve"> (10 часов)</w:t>
      </w:r>
    </w:p>
    <w:p w:rsidR="00C97023" w:rsidRDefault="00B47AF8" w:rsidP="00C9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 вещества и смеси в нашей жизни.</w:t>
      </w:r>
      <w:r w:rsidR="00366E96">
        <w:rPr>
          <w:rFonts w:ascii="Times New Roman" w:hAnsi="Times New Roman" w:cs="Times New Roman"/>
          <w:sz w:val="24"/>
          <w:szCs w:val="24"/>
        </w:rPr>
        <w:t xml:space="preserve"> Взвешивание и взятие навесок.</w:t>
      </w:r>
      <w:r>
        <w:rPr>
          <w:rFonts w:ascii="Times New Roman" w:hAnsi="Times New Roman" w:cs="Times New Roman"/>
          <w:sz w:val="24"/>
          <w:szCs w:val="24"/>
        </w:rPr>
        <w:t xml:space="preserve"> Неоднородные смеси и способы их разделения.</w:t>
      </w:r>
      <w:r w:rsidR="00C97023">
        <w:rPr>
          <w:rFonts w:ascii="Times New Roman" w:hAnsi="Times New Roman" w:cs="Times New Roman"/>
          <w:sz w:val="24"/>
          <w:szCs w:val="24"/>
        </w:rPr>
        <w:t>Однородные смеси и способы их разделения.</w:t>
      </w:r>
      <w:r w:rsidR="00F801DA" w:rsidRPr="00F801DA">
        <w:rPr>
          <w:rFonts w:ascii="Times New Roman" w:hAnsi="Times New Roman" w:cs="Times New Roman"/>
          <w:sz w:val="24"/>
          <w:szCs w:val="24"/>
        </w:rPr>
        <w:t>Растворы. Насыщенные и ненасыщенные растворы. Значение растворов в жизни человека.</w:t>
      </w:r>
    </w:p>
    <w:p w:rsidR="00B47AF8" w:rsidRDefault="00B47AF8" w:rsidP="00B47AF8">
      <w:pPr>
        <w:pStyle w:val="rvps4"/>
        <w:spacing w:before="0" w:beforeAutospacing="0" w:after="0" w:afterAutospacing="0"/>
        <w:rPr>
          <w:i/>
          <w:lang w:eastAsia="en-US"/>
        </w:rPr>
      </w:pPr>
      <w:r>
        <w:rPr>
          <w:i/>
          <w:u w:val="single"/>
          <w:lang w:eastAsia="en-US"/>
        </w:rPr>
        <w:t xml:space="preserve">Демонстрация № 7 . </w:t>
      </w:r>
      <w:r>
        <w:rPr>
          <w:i/>
          <w:lang w:eastAsia="en-US"/>
        </w:rPr>
        <w:t>Неоднородные смеси в нашей жизни.</w:t>
      </w:r>
    </w:p>
    <w:p w:rsidR="00C97023" w:rsidRDefault="00C97023" w:rsidP="00B47AF8">
      <w:pPr>
        <w:pStyle w:val="rvps4"/>
        <w:spacing w:before="0" w:beforeAutospacing="0" w:after="0" w:afterAutospacing="0"/>
        <w:rPr>
          <w:i/>
          <w:lang w:eastAsia="en-US"/>
        </w:rPr>
      </w:pPr>
      <w:r w:rsidRPr="00C97023">
        <w:rPr>
          <w:i/>
          <w:u w:val="single"/>
          <w:lang w:eastAsia="en-US"/>
        </w:rPr>
        <w:t>Демонстрация №8.</w:t>
      </w:r>
      <w:r w:rsidRPr="00C97023">
        <w:rPr>
          <w:i/>
          <w:lang w:eastAsia="en-US"/>
        </w:rPr>
        <w:t>Получение дистиллированной воды.</w:t>
      </w:r>
    </w:p>
    <w:p w:rsidR="00DA2FFC" w:rsidRDefault="00DA2FFC" w:rsidP="00F801DA">
      <w:pPr>
        <w:pStyle w:val="rvps4"/>
        <w:spacing w:before="0" w:beforeAutospacing="0" w:after="0" w:afterAutospacing="0"/>
        <w:rPr>
          <w:b/>
          <w:i/>
        </w:rPr>
      </w:pPr>
      <w:proofErr w:type="gramStart"/>
      <w:r>
        <w:rPr>
          <w:b/>
          <w:i/>
        </w:rPr>
        <w:t>ПР</w:t>
      </w:r>
      <w:proofErr w:type="gramEnd"/>
      <w:r>
        <w:rPr>
          <w:b/>
          <w:i/>
        </w:rPr>
        <w:t>№4. Разделение неоднородной смеси.</w:t>
      </w:r>
    </w:p>
    <w:p w:rsidR="00DA2FFC" w:rsidRDefault="00DA2FFC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5F02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 w:rsidRPr="00FB5F02">
        <w:rPr>
          <w:rFonts w:ascii="Times New Roman" w:hAnsi="Times New Roman" w:cs="Times New Roman"/>
          <w:b/>
          <w:i/>
          <w:sz w:val="24"/>
          <w:szCs w:val="24"/>
        </w:rPr>
        <w:t xml:space="preserve"> №5.Определение мутности растворов( с использованием оборудования Точки Роста)</w:t>
      </w:r>
      <w:r w:rsidR="00F801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801DA" w:rsidRDefault="00F801DA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801D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</w:t>
      </w:r>
      <w:proofErr w:type="gramEnd"/>
      <w:r w:rsidRPr="00F801DA">
        <w:rPr>
          <w:rFonts w:ascii="Times New Roman" w:hAnsi="Times New Roman" w:cs="Times New Roman"/>
          <w:b/>
          <w:i/>
          <w:sz w:val="24"/>
          <w:szCs w:val="24"/>
        </w:rPr>
        <w:t xml:space="preserve"> №6. Приготовление насыщенного и ненасыщенного растворов   сахара.</w:t>
      </w:r>
    </w:p>
    <w:p w:rsidR="00F801DA" w:rsidRDefault="008D6642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№7</w:t>
      </w:r>
      <w:r w:rsidR="00F801DA" w:rsidRPr="00F801DA">
        <w:rPr>
          <w:rFonts w:ascii="Times New Roman" w:hAnsi="Times New Roman" w:cs="Times New Roman"/>
          <w:b/>
          <w:i/>
          <w:sz w:val="24"/>
          <w:szCs w:val="24"/>
        </w:rPr>
        <w:t>. Заваривание чая, кофе, настоев и отваров.</w:t>
      </w:r>
    </w:p>
    <w:p w:rsidR="00BB53CB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3CB" w:rsidRPr="00BB53CB" w:rsidRDefault="00BB53CB" w:rsidP="00F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Химическая среда.Индикаторы</w:t>
      </w:r>
      <w:r w:rsidR="000C012B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BB53CB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64C" w:rsidRDefault="00BB53CB" w:rsidP="00F1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Кислая и щелочная среда. Химические индикаторы: лакмус, метиловый оранжевый,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фенолфталеин.</w:t>
      </w:r>
      <w:r w:rsidR="006324E1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r w:rsidR="00632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4E1">
        <w:rPr>
          <w:rFonts w:ascii="Times New Roman" w:hAnsi="Times New Roman" w:cs="Times New Roman"/>
          <w:sz w:val="24"/>
          <w:szCs w:val="24"/>
        </w:rPr>
        <w:t>индикаторы:</w:t>
      </w:r>
      <w:r w:rsidR="006324E1" w:rsidRPr="000925E7">
        <w:rPr>
          <w:rFonts w:ascii="Times New Roman" w:hAnsi="Times New Roman" w:cs="Times New Roman"/>
          <w:sz w:val="24"/>
          <w:szCs w:val="24"/>
        </w:rPr>
        <w:t>краснокачанная</w:t>
      </w:r>
      <w:proofErr w:type="spellEnd"/>
      <w:r w:rsidR="006324E1" w:rsidRPr="000925E7">
        <w:rPr>
          <w:rFonts w:ascii="Times New Roman" w:hAnsi="Times New Roman" w:cs="Times New Roman"/>
          <w:sz w:val="24"/>
          <w:szCs w:val="24"/>
        </w:rPr>
        <w:t xml:space="preserve"> капуста, чай </w:t>
      </w:r>
      <w:proofErr w:type="spellStart"/>
      <w:r w:rsidR="006324E1" w:rsidRPr="000925E7">
        <w:rPr>
          <w:rFonts w:ascii="Times New Roman" w:hAnsi="Times New Roman" w:cs="Times New Roman"/>
          <w:sz w:val="24"/>
          <w:szCs w:val="24"/>
        </w:rPr>
        <w:t>каркаде</w:t>
      </w:r>
      <w:proofErr w:type="spellEnd"/>
      <w:r w:rsidR="006324E1" w:rsidRPr="000925E7">
        <w:rPr>
          <w:rFonts w:ascii="Times New Roman" w:hAnsi="Times New Roman" w:cs="Times New Roman"/>
          <w:sz w:val="24"/>
          <w:szCs w:val="24"/>
        </w:rPr>
        <w:t>, красный лук</w:t>
      </w:r>
      <w:r w:rsidR="006324E1">
        <w:rPr>
          <w:rFonts w:ascii="Times New Roman" w:hAnsi="Times New Roman" w:cs="Times New Roman"/>
          <w:sz w:val="24"/>
          <w:szCs w:val="24"/>
        </w:rPr>
        <w:t>.</w:t>
      </w:r>
      <w:r w:rsidR="00930E7F" w:rsidRPr="00930E7F">
        <w:rPr>
          <w:rFonts w:ascii="Times New Roman" w:hAnsi="Times New Roman" w:cs="Times New Roman"/>
          <w:sz w:val="24"/>
          <w:szCs w:val="24"/>
        </w:rPr>
        <w:t>Кислотность почвы. Растения-биоиндикаторы.</w:t>
      </w:r>
    </w:p>
    <w:p w:rsidR="00F1164C" w:rsidRDefault="00F1164C" w:rsidP="00F1164C">
      <w:pPr>
        <w:spacing w:after="0" w:line="240" w:lineRule="auto"/>
        <w:rPr>
          <w:rFonts w:ascii="Times New Roman" w:hAnsi="Times New Roman" w:cs="Times New Roman"/>
          <w:i/>
        </w:rPr>
      </w:pPr>
    </w:p>
    <w:p w:rsidR="00BB53CB" w:rsidRPr="00C144A9" w:rsidRDefault="00764B85" w:rsidP="00F1164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Демонстрация №9</w:t>
      </w:r>
      <w:r w:rsidR="00BB53CB" w:rsidRPr="00C144A9">
        <w:rPr>
          <w:rFonts w:ascii="Times New Roman" w:hAnsi="Times New Roman" w:cs="Times New Roman"/>
          <w:i/>
        </w:rPr>
        <w:t xml:space="preserve">. </w:t>
      </w:r>
      <w:r w:rsidR="00BB53CB" w:rsidRPr="00C144A9">
        <w:rPr>
          <w:rFonts w:ascii="Times New Roman" w:hAnsi="Times New Roman" w:cs="Times New Roman"/>
          <w:i/>
          <w:sz w:val="24"/>
          <w:szCs w:val="24"/>
        </w:rPr>
        <w:t>Индикаторы химические (метилоранж, фенолфталеин, лакмус)</w:t>
      </w:r>
      <w:r w:rsidR="00BB53CB" w:rsidRPr="00C144A9">
        <w:rPr>
          <w:rFonts w:ascii="Times New Roman" w:hAnsi="Times New Roman" w:cs="Times New Roman"/>
          <w:i/>
        </w:rPr>
        <w:t>.</w:t>
      </w:r>
    </w:p>
    <w:p w:rsidR="00BB53CB" w:rsidRPr="00930E7F" w:rsidRDefault="00BB53CB" w:rsidP="00F11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7F">
        <w:rPr>
          <w:rFonts w:ascii="Times New Roman" w:hAnsi="Times New Roman" w:cs="Times New Roman"/>
          <w:i/>
          <w:sz w:val="24"/>
          <w:szCs w:val="24"/>
        </w:rPr>
        <w:t>ЛР №1.Использование индикаторов при определении рН среды.</w:t>
      </w:r>
    </w:p>
    <w:p w:rsidR="006324E1" w:rsidRPr="00930E7F" w:rsidRDefault="006324E1" w:rsidP="00F116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7F">
        <w:rPr>
          <w:rFonts w:ascii="Times New Roman" w:hAnsi="Times New Roman" w:cs="Times New Roman"/>
          <w:i/>
          <w:sz w:val="24"/>
          <w:szCs w:val="24"/>
        </w:rPr>
        <w:t>ЛР №2.Использование природных индикаторов для определения рН среды.</w:t>
      </w:r>
    </w:p>
    <w:p w:rsidR="00930E7F" w:rsidRPr="00930E7F" w:rsidRDefault="00930E7F" w:rsidP="00F11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64C" w:rsidRPr="00930E7F" w:rsidRDefault="008D6642" w:rsidP="00F11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№8</w:t>
      </w:r>
      <w:r w:rsidR="00930E7F" w:rsidRPr="00930E7F">
        <w:rPr>
          <w:rFonts w:ascii="Times New Roman" w:hAnsi="Times New Roman" w:cs="Times New Roman"/>
          <w:b/>
          <w:i/>
          <w:sz w:val="24"/>
          <w:szCs w:val="24"/>
        </w:rPr>
        <w:t xml:space="preserve">. Лимон против мандарина </w:t>
      </w:r>
      <w:r w:rsidR="00F1164C" w:rsidRPr="00930E7F">
        <w:rPr>
          <w:rFonts w:ascii="Times New Roman" w:hAnsi="Times New Roman" w:cs="Times New Roman"/>
          <w:b/>
          <w:i/>
          <w:sz w:val="24"/>
          <w:szCs w:val="24"/>
        </w:rPr>
        <w:t>(обнаружение фруктовых кислот с помощью химических индикаторов).</w:t>
      </w:r>
    </w:p>
    <w:p w:rsidR="00930E7F" w:rsidRPr="00930E7F" w:rsidRDefault="008D6642" w:rsidP="00F11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№9</w:t>
      </w:r>
      <w:r w:rsidR="00930E7F" w:rsidRPr="00930E7F">
        <w:rPr>
          <w:rFonts w:ascii="Times New Roman" w:hAnsi="Times New Roman" w:cs="Times New Roman"/>
          <w:b/>
          <w:i/>
          <w:sz w:val="24"/>
          <w:szCs w:val="24"/>
        </w:rPr>
        <w:t>.Определение кислотности различных образцов почвы (с использованием оборудования Точки Роста).</w:t>
      </w:r>
    </w:p>
    <w:p w:rsidR="006324E1" w:rsidRPr="00930E7F" w:rsidRDefault="006324E1" w:rsidP="00BB53CB">
      <w:pPr>
        <w:rPr>
          <w:rFonts w:ascii="Times New Roman" w:hAnsi="Times New Roman" w:cs="Times New Roman"/>
          <w:i/>
          <w:sz w:val="24"/>
          <w:szCs w:val="24"/>
        </w:rPr>
      </w:pPr>
    </w:p>
    <w:p w:rsidR="00BB53CB" w:rsidRPr="00930E7F" w:rsidRDefault="00D11B47" w:rsidP="00D11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Химия в моём доме</w:t>
      </w:r>
      <w:r w:rsidR="005A579F">
        <w:rPr>
          <w:rFonts w:ascii="Times New Roman" w:hAnsi="Times New Roman" w:cs="Times New Roman"/>
          <w:b/>
          <w:i/>
          <w:sz w:val="24"/>
          <w:szCs w:val="24"/>
        </w:rPr>
        <w:t>(15 часов)</w:t>
      </w:r>
    </w:p>
    <w:p w:rsidR="00BB53CB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6008D" w:rsidRDefault="00D11B47" w:rsidP="006E7012">
      <w:pPr>
        <w:pStyle w:val="rvps4"/>
        <w:spacing w:before="0" w:beforeAutospacing="0" w:after="0" w:afterAutospacing="0" w:line="15" w:lineRule="atLeast"/>
        <w:rPr>
          <w:lang w:eastAsia="en-US"/>
        </w:rPr>
      </w:pPr>
      <w:r w:rsidRPr="00D11B47">
        <w:t xml:space="preserve">Моющие средства в нашей жизни. Твердое и жидкое мыло. Синтетические моющие средства. </w:t>
      </w:r>
      <w:r w:rsidR="006E7012">
        <w:rPr>
          <w:lang w:eastAsia="en-US"/>
        </w:rPr>
        <w:t>Средства для мытья посуды. Правила ТБ при использовании средств в домашних условиях</w:t>
      </w:r>
      <w:proofErr w:type="gramStart"/>
      <w:r w:rsidR="006E7012">
        <w:rPr>
          <w:lang w:eastAsia="en-US"/>
        </w:rPr>
        <w:t>.</w:t>
      </w:r>
      <w:r w:rsidR="006E7012" w:rsidRPr="006E7012">
        <w:rPr>
          <w:b/>
          <w:lang w:eastAsia="en-US"/>
        </w:rPr>
        <w:t>Г</w:t>
      </w:r>
      <w:proofErr w:type="gramEnd"/>
      <w:r w:rsidR="006E7012" w:rsidRPr="006E7012">
        <w:rPr>
          <w:b/>
          <w:lang w:eastAsia="en-US"/>
        </w:rPr>
        <w:t>рупповой эксперимент « Мамин помощник».</w:t>
      </w:r>
      <w:r w:rsidRPr="00D11B47">
        <w:t xml:space="preserve">Правила безопасного использования в быту моющих средств. Содержание инструкций на упаковке. </w:t>
      </w:r>
      <w:r>
        <w:t xml:space="preserve">Многообразие органических веществ </w:t>
      </w:r>
      <w:r w:rsidR="00915EA1" w:rsidRPr="001025DA">
        <w:t>и их физические свойства</w:t>
      </w:r>
      <w:r w:rsidRPr="001025DA">
        <w:t>(глюкоза</w:t>
      </w:r>
      <w:r>
        <w:t>, фруктоза, сахароза, крахмал).</w:t>
      </w:r>
      <w:r w:rsidR="00915EA1" w:rsidRPr="001025DA">
        <w:rPr>
          <w:lang w:eastAsia="en-US"/>
        </w:rPr>
        <w:t>Качественная реакция на крахмал.</w:t>
      </w:r>
      <w:r w:rsidR="001025DA">
        <w:t>Жиры. Растительные и животные жиры. Обнаружение жиров в растительных объектах.</w:t>
      </w:r>
      <w:r w:rsidR="00B85CD2">
        <w:rPr>
          <w:lang w:eastAsia="en-US"/>
        </w:rPr>
        <w:t>Белки, нахождение в природе, качественные реакции на белки.</w:t>
      </w:r>
      <w:r w:rsidR="00F6008D">
        <w:rPr>
          <w:lang w:eastAsia="en-US"/>
        </w:rPr>
        <w:t>Углеводы, классификация углеводов. Глюкоза, фруктоза, сахароза.</w:t>
      </w:r>
    </w:p>
    <w:p w:rsidR="00BB53CB" w:rsidRDefault="00764B85" w:rsidP="00F60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Демонстрация №10</w:t>
      </w:r>
      <w:r w:rsidR="00D11B47" w:rsidRPr="009766A8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11B47" w:rsidRPr="009766A8">
        <w:rPr>
          <w:rFonts w:ascii="Times New Roman" w:hAnsi="Times New Roman" w:cs="Times New Roman"/>
          <w:i/>
          <w:sz w:val="24"/>
          <w:szCs w:val="24"/>
        </w:rPr>
        <w:t>Многообразие органических веществ</w:t>
      </w:r>
      <w:r w:rsidR="009766A8">
        <w:rPr>
          <w:rFonts w:ascii="Times New Roman" w:hAnsi="Times New Roman" w:cs="Times New Roman"/>
          <w:i/>
          <w:sz w:val="24"/>
          <w:szCs w:val="24"/>
        </w:rPr>
        <w:t>.</w:t>
      </w:r>
    </w:p>
    <w:p w:rsidR="001025DA" w:rsidRDefault="00764B85" w:rsidP="00F60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Демонстрация №11</w:t>
      </w:r>
      <w:r w:rsidR="00B85CD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B85CD2">
        <w:rPr>
          <w:rFonts w:ascii="Times New Roman" w:hAnsi="Times New Roman" w:cs="Times New Roman"/>
          <w:i/>
          <w:sz w:val="24"/>
          <w:szCs w:val="24"/>
        </w:rPr>
        <w:t>Качественные реакции на белки</w:t>
      </w:r>
      <w:r w:rsidR="006E701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6E7012">
        <w:rPr>
          <w:rFonts w:ascii="Times New Roman" w:hAnsi="Times New Roman" w:cs="Times New Roman"/>
          <w:i/>
          <w:sz w:val="24"/>
          <w:szCs w:val="24"/>
        </w:rPr>
        <w:t>биуретовая</w:t>
      </w:r>
      <w:proofErr w:type="spellEnd"/>
      <w:r w:rsidR="006E7012">
        <w:rPr>
          <w:rFonts w:ascii="Times New Roman" w:hAnsi="Times New Roman" w:cs="Times New Roman"/>
          <w:i/>
          <w:sz w:val="24"/>
          <w:szCs w:val="24"/>
        </w:rPr>
        <w:t xml:space="preserve"> и ксантопротеиновая)</w:t>
      </w:r>
      <w:r w:rsidR="00B85CD2">
        <w:rPr>
          <w:rFonts w:ascii="Times New Roman" w:hAnsi="Times New Roman" w:cs="Times New Roman"/>
          <w:i/>
          <w:sz w:val="24"/>
          <w:szCs w:val="24"/>
        </w:rPr>
        <w:t>.</w:t>
      </w:r>
    </w:p>
    <w:p w:rsidR="00F6008D" w:rsidRDefault="00764B85" w:rsidP="00F6008D">
      <w:pPr>
        <w:pStyle w:val="rvps4"/>
        <w:spacing w:before="0" w:beforeAutospacing="0" w:after="0" w:afterAutospacing="0"/>
        <w:rPr>
          <w:lang w:eastAsia="en-US"/>
        </w:rPr>
      </w:pPr>
      <w:r>
        <w:rPr>
          <w:i/>
          <w:u w:val="single"/>
          <w:lang w:eastAsia="en-US"/>
        </w:rPr>
        <w:t>Демонстрация №12</w:t>
      </w:r>
      <w:r w:rsidR="00F6008D">
        <w:rPr>
          <w:i/>
          <w:lang w:eastAsia="en-US"/>
        </w:rPr>
        <w:t>.Физические свойства углеводов</w:t>
      </w:r>
      <w:r w:rsidR="000E037A">
        <w:rPr>
          <w:i/>
          <w:lang w:eastAsia="en-US"/>
        </w:rPr>
        <w:t>(агрегатное состояние, растворимость в воде,цвет,запах)</w:t>
      </w:r>
      <w:r w:rsidR="00F6008D">
        <w:rPr>
          <w:i/>
          <w:lang w:eastAsia="en-US"/>
        </w:rPr>
        <w:t>.</w:t>
      </w:r>
    </w:p>
    <w:p w:rsidR="00F6008D" w:rsidRPr="00B85CD2" w:rsidRDefault="00F6008D" w:rsidP="00F60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DA" w:rsidRPr="001025DA" w:rsidRDefault="001025DA" w:rsidP="001025DA">
      <w:pPr>
        <w:rPr>
          <w:rFonts w:ascii="Times New Roman" w:hAnsi="Times New Roman" w:cs="Times New Roman"/>
          <w:i/>
          <w:sz w:val="24"/>
          <w:szCs w:val="24"/>
        </w:rPr>
      </w:pPr>
      <w:r w:rsidRPr="00C26AA1">
        <w:rPr>
          <w:rFonts w:ascii="Times New Roman" w:hAnsi="Times New Roman" w:cs="Times New Roman"/>
          <w:i/>
          <w:sz w:val="24"/>
          <w:szCs w:val="24"/>
        </w:rPr>
        <w:t>ЛР №3.Обнаружение жиров в растительных объектах (арахисе, семечках подсолнечника, тыквы, семенах льна).</w:t>
      </w:r>
    </w:p>
    <w:p w:rsidR="00BB53CB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3CB" w:rsidRDefault="00D11B47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11B47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 w:rsidRPr="00D11B47">
        <w:rPr>
          <w:rFonts w:ascii="Times New Roman" w:hAnsi="Times New Roman" w:cs="Times New Roman"/>
          <w:b/>
          <w:i/>
          <w:sz w:val="24"/>
          <w:szCs w:val="24"/>
        </w:rPr>
        <w:t xml:space="preserve"> №10. Использование химических индикаторов  для изучения рН разных сортов мыла и стирального порошка.</w:t>
      </w:r>
    </w:p>
    <w:p w:rsidR="00D11B47" w:rsidRDefault="00D11B47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11B47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End"/>
      <w:r w:rsidRPr="00D11B47">
        <w:rPr>
          <w:rFonts w:ascii="Times New Roman" w:hAnsi="Times New Roman" w:cs="Times New Roman"/>
          <w:b/>
          <w:i/>
          <w:sz w:val="24"/>
          <w:szCs w:val="24"/>
        </w:rPr>
        <w:t>№11. Определение среды  фруктовых соков, варенья, отваров.</w:t>
      </w:r>
    </w:p>
    <w:p w:rsidR="00915EA1" w:rsidRDefault="00915EA1" w:rsidP="00915EA1">
      <w:pPr>
        <w:pStyle w:val="rvps4"/>
        <w:spacing w:before="0" w:beforeAutospacing="0" w:after="0" w:afterAutospacing="0" w:line="15" w:lineRule="atLeast"/>
        <w:rPr>
          <w:b/>
          <w:i/>
          <w:lang w:eastAsia="en-US"/>
        </w:rPr>
      </w:pPr>
      <w:proofErr w:type="gramStart"/>
      <w:r>
        <w:rPr>
          <w:b/>
          <w:i/>
          <w:lang w:eastAsia="en-US"/>
        </w:rPr>
        <w:t>ПР</w:t>
      </w:r>
      <w:proofErr w:type="gramEnd"/>
      <w:r>
        <w:rPr>
          <w:b/>
          <w:i/>
          <w:lang w:eastAsia="en-US"/>
        </w:rPr>
        <w:t>№12.Обнаружение крахмала в мороженом различных производителей.</w:t>
      </w:r>
    </w:p>
    <w:p w:rsidR="005A579F" w:rsidRDefault="005A579F" w:rsidP="005A579F">
      <w:pPr>
        <w:pStyle w:val="rvps4"/>
        <w:spacing w:before="0" w:beforeAutospacing="0" w:after="0" w:afterAutospacing="0" w:line="15" w:lineRule="atLeast"/>
        <w:jc w:val="center"/>
        <w:rPr>
          <w:b/>
          <w:i/>
          <w:lang w:eastAsia="en-US"/>
        </w:rPr>
      </w:pPr>
    </w:p>
    <w:p w:rsidR="005A579F" w:rsidRDefault="005A579F" w:rsidP="005A579F">
      <w:pPr>
        <w:pStyle w:val="rvps4"/>
        <w:spacing w:before="0" w:beforeAutospacing="0" w:after="0" w:afterAutospacing="0" w:line="15" w:lineRule="atLeast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Металлы на моей кухне</w:t>
      </w:r>
      <w:r w:rsidR="0023487A">
        <w:rPr>
          <w:b/>
          <w:i/>
          <w:lang w:eastAsia="en-US"/>
        </w:rPr>
        <w:t>(</w:t>
      </w:r>
      <w:r w:rsidR="008C2CAB">
        <w:rPr>
          <w:b/>
          <w:i/>
          <w:lang w:eastAsia="en-US"/>
        </w:rPr>
        <w:t>7 часов)</w:t>
      </w:r>
    </w:p>
    <w:p w:rsidR="00C07DE5" w:rsidRDefault="005A579F" w:rsidP="00C07DE5">
      <w:pPr>
        <w:pStyle w:val="rvps4"/>
        <w:spacing w:before="0" w:beforeAutospacing="0" w:after="0" w:afterAutospacing="0" w:line="15" w:lineRule="atLeast"/>
        <w:rPr>
          <w:lang w:eastAsia="en-US"/>
        </w:rPr>
      </w:pPr>
      <w:r>
        <w:rPr>
          <w:lang w:eastAsia="en-US"/>
        </w:rPr>
        <w:t xml:space="preserve">Металлы и основные области их применения. </w:t>
      </w:r>
      <w:r w:rsidR="0085116B">
        <w:rPr>
          <w:lang w:eastAsia="en-US"/>
        </w:rPr>
        <w:t>Изделия из золота и серебра и способы их очистки.</w:t>
      </w:r>
      <w:r w:rsidR="00C07DE5">
        <w:rPr>
          <w:lang w:eastAsia="en-US"/>
        </w:rPr>
        <w:t>Железо. Нахождение железа в природе. Железные руды.</w:t>
      </w:r>
      <w:r w:rsidR="00997955">
        <w:rPr>
          <w:lang w:eastAsia="en-US"/>
        </w:rPr>
        <w:t>Металлы в годы Великой Отечественной  войны.</w:t>
      </w:r>
    </w:p>
    <w:p w:rsidR="005A579F" w:rsidRDefault="00764B85" w:rsidP="005A579F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r>
        <w:rPr>
          <w:i/>
          <w:u w:val="single"/>
          <w:lang w:eastAsia="en-US"/>
        </w:rPr>
        <w:lastRenderedPageBreak/>
        <w:t>Демонстрация 13</w:t>
      </w:r>
      <w:r w:rsidR="005A579F" w:rsidRPr="00E06A63">
        <w:rPr>
          <w:i/>
          <w:lang w:eastAsia="en-US"/>
        </w:rPr>
        <w:t>.Ознакомление с образцами металлов.</w:t>
      </w:r>
    </w:p>
    <w:p w:rsidR="00C07DE5" w:rsidRDefault="00764B85" w:rsidP="00C07DE5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r>
        <w:rPr>
          <w:i/>
          <w:u w:val="single"/>
          <w:lang w:eastAsia="en-US"/>
        </w:rPr>
        <w:t>Демонстрация 14</w:t>
      </w:r>
      <w:r w:rsidR="00C07DE5" w:rsidRPr="00C07DE5">
        <w:rPr>
          <w:i/>
          <w:u w:val="single"/>
          <w:lang w:eastAsia="en-US"/>
        </w:rPr>
        <w:t>.</w:t>
      </w:r>
      <w:r w:rsidR="00C07DE5" w:rsidRPr="007F0074">
        <w:rPr>
          <w:i/>
          <w:lang w:eastAsia="en-US"/>
        </w:rPr>
        <w:t>Ознакомление с коллекцией «Минералы и горные породы».</w:t>
      </w:r>
    </w:p>
    <w:p w:rsidR="008C2CAB" w:rsidRDefault="008C2CAB" w:rsidP="00C07DE5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proofErr w:type="gramStart"/>
      <w:r w:rsidRPr="0087059D">
        <w:rPr>
          <w:b/>
          <w:i/>
          <w:lang w:eastAsia="en-US"/>
        </w:rPr>
        <w:t>ПР</w:t>
      </w:r>
      <w:proofErr w:type="gramEnd"/>
      <w:r w:rsidRPr="0087059D">
        <w:rPr>
          <w:b/>
          <w:i/>
          <w:lang w:eastAsia="en-US"/>
        </w:rPr>
        <w:t xml:space="preserve"> №13.Определение концентрации железа в природных водах</w:t>
      </w:r>
      <w:r w:rsidR="00E5353D">
        <w:rPr>
          <w:b/>
          <w:i/>
          <w:lang w:eastAsia="en-US"/>
        </w:rPr>
        <w:t xml:space="preserve"> (с использованием оборудования Точки Роста)</w:t>
      </w:r>
      <w:r w:rsidRPr="0087059D">
        <w:rPr>
          <w:b/>
          <w:i/>
          <w:lang w:eastAsia="en-US"/>
        </w:rPr>
        <w:t>.</w:t>
      </w:r>
    </w:p>
    <w:p w:rsidR="00FA67DA" w:rsidRDefault="00FA67DA" w:rsidP="00FA67DA">
      <w:pPr>
        <w:pStyle w:val="rvps4"/>
        <w:spacing w:before="0" w:beforeAutospacing="0" w:after="0" w:afterAutospacing="0" w:line="15" w:lineRule="atLeast"/>
        <w:jc w:val="center"/>
        <w:rPr>
          <w:b/>
          <w:i/>
          <w:lang w:eastAsia="en-US"/>
        </w:rPr>
      </w:pPr>
    </w:p>
    <w:p w:rsidR="00C07DE5" w:rsidRPr="00FA67DA" w:rsidRDefault="008C2CAB" w:rsidP="00FA67DA">
      <w:pPr>
        <w:pStyle w:val="rvps4"/>
        <w:spacing w:before="0" w:beforeAutospacing="0" w:after="0" w:afterAutospacing="0" w:line="15" w:lineRule="atLeast"/>
        <w:jc w:val="center"/>
        <w:rPr>
          <w:b/>
          <w:lang w:eastAsia="en-US"/>
        </w:rPr>
      </w:pPr>
      <w:r w:rsidRPr="008C2CAB">
        <w:rPr>
          <w:b/>
          <w:i/>
          <w:lang w:eastAsia="en-US"/>
        </w:rPr>
        <w:t>Полимеры</w:t>
      </w:r>
      <w:r w:rsidR="00E66C4E">
        <w:rPr>
          <w:b/>
          <w:i/>
          <w:lang w:eastAsia="en-US"/>
        </w:rPr>
        <w:t>(3 часа)</w:t>
      </w:r>
    </w:p>
    <w:p w:rsidR="00E66C4E" w:rsidRDefault="00B85ACE" w:rsidP="00E66C4E">
      <w:pPr>
        <w:pStyle w:val="rvps4"/>
        <w:spacing w:before="0" w:beforeAutospacing="0" w:after="0" w:afterAutospacing="0" w:line="15" w:lineRule="atLeast"/>
        <w:rPr>
          <w:lang w:eastAsia="en-US"/>
        </w:rPr>
      </w:pPr>
      <w:r>
        <w:rPr>
          <w:lang w:eastAsia="en-US"/>
        </w:rPr>
        <w:t>Пластмассы, их классификация и области применения.</w:t>
      </w:r>
      <w:r w:rsidR="00E66C4E">
        <w:rPr>
          <w:lang w:eastAsia="en-US"/>
        </w:rPr>
        <w:t>Волокна, их многообразие и основные области применения.</w:t>
      </w:r>
    </w:p>
    <w:p w:rsidR="00915EA1" w:rsidRDefault="00764B85" w:rsidP="00B85A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№15</w:t>
      </w:r>
      <w:r w:rsidR="00B85ACE" w:rsidRPr="00B85ACE">
        <w:rPr>
          <w:rFonts w:ascii="Times New Roman" w:hAnsi="Times New Roman" w:cs="Times New Roman"/>
          <w:i/>
          <w:sz w:val="24"/>
          <w:szCs w:val="24"/>
        </w:rPr>
        <w:t>.Коллекция пластмасс.</w:t>
      </w:r>
    </w:p>
    <w:p w:rsidR="00E66C4E" w:rsidRDefault="00764B85" w:rsidP="00E66C4E">
      <w:pPr>
        <w:pStyle w:val="rvps4"/>
        <w:spacing w:before="0" w:beforeAutospacing="0" w:after="0" w:afterAutospacing="0" w:line="15" w:lineRule="atLeast"/>
        <w:rPr>
          <w:i/>
          <w:lang w:eastAsia="en-US"/>
        </w:rPr>
      </w:pPr>
      <w:r>
        <w:rPr>
          <w:i/>
          <w:u w:val="single"/>
          <w:lang w:eastAsia="en-US"/>
        </w:rPr>
        <w:t>Демонстрация №16</w:t>
      </w:r>
      <w:r w:rsidR="00E66C4E">
        <w:rPr>
          <w:i/>
          <w:lang w:eastAsia="en-US"/>
        </w:rPr>
        <w:t>.Коллекция волокон и тканей.</w:t>
      </w:r>
    </w:p>
    <w:p w:rsidR="00E66C4E" w:rsidRDefault="00E66C4E" w:rsidP="00E66C4E">
      <w:pPr>
        <w:pStyle w:val="rvps4"/>
        <w:spacing w:before="0" w:beforeAutospacing="0" w:after="0" w:afterAutospacing="0" w:line="15" w:lineRule="atLeast"/>
        <w:rPr>
          <w:b/>
          <w:i/>
          <w:lang w:eastAsia="en-US"/>
        </w:rPr>
      </w:pPr>
      <w:proofErr w:type="gramStart"/>
      <w:r>
        <w:rPr>
          <w:b/>
          <w:i/>
          <w:lang w:eastAsia="en-US"/>
        </w:rPr>
        <w:t>ПР</w:t>
      </w:r>
      <w:proofErr w:type="gramEnd"/>
      <w:r>
        <w:rPr>
          <w:b/>
          <w:i/>
          <w:lang w:eastAsia="en-US"/>
        </w:rPr>
        <w:t xml:space="preserve"> №14.Распознавание пластмасс и волокон по продуктам горения.</w:t>
      </w:r>
    </w:p>
    <w:p w:rsidR="00ED554E" w:rsidRDefault="00ED554E" w:rsidP="00ED554E">
      <w:pPr>
        <w:pStyle w:val="rvps4"/>
        <w:spacing w:before="0" w:beforeAutospacing="0" w:after="0" w:afterAutospacing="0" w:line="15" w:lineRule="atLeast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Экологический мониторинг(10 часов)</w:t>
      </w:r>
    </w:p>
    <w:p w:rsidR="00ED554E" w:rsidRDefault="00ED554E" w:rsidP="00ED554E">
      <w:pPr>
        <w:pStyle w:val="rvps4"/>
        <w:spacing w:before="0" w:beforeAutospacing="0" w:after="0" w:afterAutospacing="0" w:line="15" w:lineRule="atLeast"/>
        <w:rPr>
          <w:lang w:eastAsia="en-US"/>
        </w:rPr>
      </w:pPr>
      <w:r>
        <w:rPr>
          <w:lang w:eastAsia="en-US"/>
        </w:rPr>
        <w:t>Мониторинг рН воды открытых водоемов. Анализ полученных результатов.Мониторинг содержания кислорода в атмосферном воздухе. Анализ полученных результатов.</w:t>
      </w:r>
    </w:p>
    <w:p w:rsidR="00E66C4E" w:rsidRDefault="005C7710" w:rsidP="005C77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итогов(3 часа)</w:t>
      </w:r>
    </w:p>
    <w:p w:rsidR="005C7710" w:rsidRPr="005C7710" w:rsidRDefault="005C7710" w:rsidP="005C7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10">
        <w:rPr>
          <w:rFonts w:ascii="Times New Roman" w:hAnsi="Times New Roman" w:cs="Times New Roman"/>
          <w:sz w:val="24"/>
          <w:szCs w:val="24"/>
        </w:rPr>
        <w:t>Обобщение и подведение итогов. Круглый стол « Химия в нашей жизни».</w:t>
      </w:r>
    </w:p>
    <w:p w:rsidR="00BB53CB" w:rsidRPr="00B85ACE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3CB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3CB" w:rsidRPr="00174F7A" w:rsidRDefault="00BB53CB" w:rsidP="00F8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5C7710" w:rsidRDefault="005C7710" w:rsidP="00FE4F05">
      <w:pPr>
        <w:spacing w:after="0"/>
        <w:jc w:val="right"/>
        <w:rPr>
          <w:rFonts w:ascii="Times New Roman" w:hAnsi="Times New Roman" w:cs="Times New Roman"/>
        </w:rPr>
      </w:pPr>
    </w:p>
    <w:p w:rsidR="00110458" w:rsidRDefault="00110458" w:rsidP="00110458">
      <w:pPr>
        <w:pStyle w:val="rvps4"/>
        <w:spacing w:before="0" w:beforeAutospacing="0" w:after="0" w:afterAutospacing="0" w:line="15" w:lineRule="atLeast"/>
        <w:rPr>
          <w:b/>
        </w:rPr>
      </w:pPr>
    </w:p>
    <w:p w:rsidR="00110458" w:rsidRDefault="00530FC0" w:rsidP="00110458">
      <w:pPr>
        <w:pStyle w:val="rvps4"/>
        <w:spacing w:before="0" w:beforeAutospacing="0" w:after="0" w:afterAutospacing="0" w:line="15" w:lineRule="atLeast"/>
        <w:jc w:val="center"/>
        <w:rPr>
          <w:b/>
        </w:rPr>
      </w:pPr>
      <w:r>
        <w:rPr>
          <w:b/>
        </w:rPr>
        <w:t>Т</w:t>
      </w:r>
      <w:r w:rsidR="00110458">
        <w:rPr>
          <w:b/>
        </w:rPr>
        <w:t xml:space="preserve">ематическое планирование </w:t>
      </w:r>
    </w:p>
    <w:p w:rsidR="00110458" w:rsidRDefault="001A4B73" w:rsidP="00110458">
      <w:pPr>
        <w:pStyle w:val="rvps4"/>
        <w:spacing w:before="0" w:beforeAutospacing="0" w:after="0" w:afterAutospacing="0" w:line="15" w:lineRule="atLeast"/>
        <w:jc w:val="center"/>
        <w:rPr>
          <w:b/>
        </w:rPr>
      </w:pPr>
      <w:r>
        <w:rPr>
          <w:b/>
        </w:rPr>
        <w:t>(68 ч. в год; 2</w:t>
      </w:r>
      <w:r w:rsidR="00110458">
        <w:rPr>
          <w:b/>
        </w:rPr>
        <w:t xml:space="preserve"> ч. в неделю)</w:t>
      </w:r>
    </w:p>
    <w:p w:rsidR="00110458" w:rsidRDefault="00110458" w:rsidP="00110458">
      <w:pPr>
        <w:pStyle w:val="rvps4"/>
        <w:spacing w:before="0" w:beforeAutospacing="0" w:after="0" w:afterAutospacing="0" w:line="15" w:lineRule="atLeast"/>
        <w:jc w:val="center"/>
        <w:rPr>
          <w:b/>
        </w:rPr>
      </w:pPr>
    </w:p>
    <w:tbl>
      <w:tblPr>
        <w:tblStyle w:val="a3"/>
        <w:tblW w:w="14992" w:type="dxa"/>
        <w:tblInd w:w="0" w:type="dxa"/>
        <w:tblLayout w:type="fixed"/>
        <w:tblLook w:val="04A0"/>
      </w:tblPr>
      <w:tblGrid>
        <w:gridCol w:w="722"/>
        <w:gridCol w:w="1938"/>
        <w:gridCol w:w="709"/>
        <w:gridCol w:w="708"/>
        <w:gridCol w:w="709"/>
        <w:gridCol w:w="709"/>
        <w:gridCol w:w="3402"/>
        <w:gridCol w:w="1984"/>
        <w:gridCol w:w="2410"/>
        <w:gridCol w:w="1701"/>
      </w:tblGrid>
      <w:tr w:rsidR="00B95C8C" w:rsidRPr="00530FC0" w:rsidTr="008C44CC">
        <w:trPr>
          <w:cantSplit/>
          <w:trHeight w:val="182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C8C" w:rsidRPr="00530FC0" w:rsidRDefault="00B95C8C" w:rsidP="003122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C8C" w:rsidRPr="00530FC0" w:rsidRDefault="00B95C8C" w:rsidP="003122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 w:rsidP="00AE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5C8C" w:rsidRPr="00AE3196" w:rsidRDefault="00B95C8C" w:rsidP="00AE3196">
            <w:pPr>
              <w:ind w:left="83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 w:rsidP="0053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95C8C" w:rsidRPr="00530FC0" w:rsidRDefault="00B95C8C" w:rsidP="0053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 w:rsidP="0053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контроля</w:t>
            </w:r>
          </w:p>
          <w:p w:rsidR="00B95C8C" w:rsidRDefault="00B95C8C" w:rsidP="0053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53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0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 об электронных (цифровых)образовательных ресурсах,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зуемых при реализации разделов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111BD1" w:rsidP="0053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оборудования цифровой </w:t>
            </w:r>
            <w:r w:rsidR="00D0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лаборатории по химии центра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роста</w:t>
            </w: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EA5A9E" w:rsidRDefault="00B95C8C" w:rsidP="00E13F1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ие с объектами изучения химии</w:t>
            </w: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, её раз</w:t>
            </w:r>
            <w:r w:rsidR="00EA5A9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делами</w:t>
            </w:r>
            <w:proofErr w:type="gramStart"/>
            <w:r w:rsidR="00EA5A9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рименение химических терминов и понятий: тело, вещество, смесь, методы познания (эксперимент, н</w:t>
            </w:r>
            <w:r w:rsidR="00EA5A9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аблюдение, описание, сравнение).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Раскрытие роли химии</w:t>
            </w: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в практической деятельности люде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й, значения различных веществ</w:t>
            </w:r>
            <w:r w:rsidR="00EA5A9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в жизни человека.</w:t>
            </w: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Обсуждение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истории развития химии</w:t>
            </w:r>
            <w:r w:rsidR="00EA5A9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.Знакомство с комплектацией цифровых лабораторий по химии и экологии.</w:t>
            </w:r>
            <w:r w:rsidRPr="003A15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Ознакомление с 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равилами ТБ при работе </w:t>
            </w: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в кабинете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химии.</w:t>
            </w:r>
            <w:r w:rsidRPr="003A15F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 опрос</w:t>
            </w:r>
            <w:r w:rsidRPr="003A15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073463" w:rsidRDefault="00EA5A9E" w:rsidP="00320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463">
              <w:rPr>
                <w:rFonts w:ascii="Times New Roman" w:hAnsi="Times New Roman" w:cs="Times New Roman"/>
                <w:sz w:val="20"/>
                <w:szCs w:val="20"/>
              </w:rPr>
              <w:t>Общее знакомство с комплектацие</w:t>
            </w:r>
            <w:r w:rsidR="00320C1E">
              <w:rPr>
                <w:rFonts w:ascii="Times New Roman" w:hAnsi="Times New Roman" w:cs="Times New Roman"/>
                <w:sz w:val="20"/>
                <w:szCs w:val="20"/>
              </w:rPr>
              <w:t>й цифровых лабораторий по химии.</w:t>
            </w: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3E35DA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Ознакомление с 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равилами ТБ при работе </w:t>
            </w:r>
            <w:r w:rsidRPr="003A15F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в кабинете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химии с реактивами;</w:t>
            </w:r>
          </w:p>
          <w:p w:rsidR="00B95C8C" w:rsidRDefault="00B95C8C" w:rsidP="003E35DA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Ознакомление с устройством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микролаборатор</w:t>
            </w:r>
            <w:r w:rsidR="00320C1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ии</w:t>
            </w:r>
            <w:proofErr w:type="spellEnd"/>
            <w:r w:rsidR="00320C1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рабочего места </w:t>
            </w:r>
            <w:proofErr w:type="gramStart"/>
            <w:r w:rsidR="00320C1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обучающихся</w:t>
            </w:r>
            <w:proofErr w:type="gramEnd"/>
            <w:r w:rsidR="00320C1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  <w:p w:rsidR="00B95C8C" w:rsidRDefault="00B95C8C" w:rsidP="003E35DA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Ознакомление с правилами рабо</w:t>
            </w:r>
            <w:r w:rsidR="003F3E97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ты со спиртовкой, водяной баней.</w:t>
            </w:r>
          </w:p>
          <w:p w:rsidR="00B95C8C" w:rsidRPr="005A01B9" w:rsidRDefault="00B95C8C" w:rsidP="003E35DA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Выявление отличительных признаков физических и химических явлений.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E3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  <w:p w:rsidR="00B95C8C" w:rsidRDefault="00B95C8C" w:rsidP="00E3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B95C8C" w:rsidRPr="00E31A59" w:rsidRDefault="00B95C8C" w:rsidP="00E3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E42CDD" w:rsidRDefault="00E42CDD" w:rsidP="00E42CDD">
            <w:pPr>
              <w:rPr>
                <w:rFonts w:ascii="Times New Roman" w:hAnsi="Times New Roman" w:cs="Times New Roman"/>
              </w:rPr>
            </w:pPr>
            <w:r w:rsidRPr="00E42CDD">
              <w:rPr>
                <w:rFonts w:ascii="Times New Roman" w:hAnsi="Times New Roman" w:cs="Times New Roman"/>
              </w:rPr>
              <w:t>Цифровой датчик температуры исследуемой среды</w:t>
            </w: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смесей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 w:rsidRPr="003A15FA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Анализ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 оценивание веществ и материалов, используемых человеком в быту</w:t>
            </w:r>
            <w:r w:rsidR="00366E96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 Взвешивание и взятие навесок.</w:t>
            </w:r>
            <w:r w:rsidRPr="003A15FA">
              <w:rPr>
                <w:sz w:val="18"/>
                <w:szCs w:val="18"/>
              </w:rPr>
              <w:br/>
            </w:r>
            <w:r w:rsidRPr="003A15FA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Аргументирование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выбора продуктов питания</w:t>
            </w:r>
            <w:r w:rsidR="00320C1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  <w:r w:rsidRPr="003A15FA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Определение роли человека в природе, зависимости его здоровь</w:t>
            </w:r>
            <w:r w:rsidR="00320C1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я от состояния окружающей среды.</w:t>
            </w:r>
          </w:p>
          <w:p w:rsidR="00B95C8C" w:rsidRPr="00B91DE6" w:rsidRDefault="00B95C8C" w:rsidP="00B91DE6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Проведение экспериментов по выявлению в продуктах питаниявредных для организма вещест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в</w:t>
            </w:r>
            <w:r w:rsidR="00320C1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(</w:t>
            </w:r>
            <w:proofErr w:type="gramEnd"/>
            <w:r w:rsidR="00320C1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по выбору обучающихся)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48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B95C8C" w:rsidRDefault="00B95C8C" w:rsidP="0048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B95C8C" w:rsidRDefault="00B95C8C" w:rsidP="0048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95C8C" w:rsidRPr="00530FC0" w:rsidRDefault="00B95C8C" w:rsidP="004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A96A09" w:rsidRDefault="00A96A09" w:rsidP="00A96A09">
            <w:pPr>
              <w:rPr>
                <w:rFonts w:ascii="Times New Roman" w:hAnsi="Times New Roman" w:cs="Times New Roman"/>
              </w:rPr>
            </w:pPr>
            <w:r w:rsidRPr="00A96A09">
              <w:rPr>
                <w:rFonts w:ascii="Times New Roman" w:hAnsi="Times New Roman" w:cs="Times New Roman"/>
              </w:rPr>
              <w:t>Электронные весы.</w:t>
            </w: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среда. Индикаторы.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A15FA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Знакомство с разнообразными химическими и природными индикаторами. Использование индикаторов для определения рН образцов почвы со школьных клумб. Сбор информации из различных источников о растениях-индикаторах. Использование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титрометрии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при проведении исследований.</w:t>
            </w:r>
            <w:r w:rsidRPr="003A15FA">
              <w:rPr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95C8C" w:rsidRPr="00E31A59" w:rsidRDefault="00B95C8C" w:rsidP="0048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 w:rsidP="00D9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Default="00B95C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F3E97" w:rsidRDefault="003F3E97" w:rsidP="003F3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E97">
              <w:rPr>
                <w:rFonts w:ascii="Times New Roman" w:hAnsi="Times New Roman" w:cs="Times New Roman"/>
                <w:sz w:val="20"/>
                <w:szCs w:val="20"/>
              </w:rPr>
              <w:t>Цифровой датчик рН</w:t>
            </w:r>
            <w:r w:rsidR="00764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моем доме.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A15FA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Знакомство с особенностями растворов мыла и стирального порошка. Составление памятки для « маминого помощника».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  <w:p w:rsidR="00B95C8C" w:rsidRPr="00E31A59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 w:rsidP="00D9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Default="00B95C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073463" w:rsidRDefault="00073463" w:rsidP="00073463">
            <w:pPr>
              <w:rPr>
                <w:rFonts w:ascii="Times New Roman" w:hAnsi="Times New Roman" w:cs="Times New Roman"/>
              </w:rPr>
            </w:pPr>
            <w:r w:rsidRPr="00073463">
              <w:rPr>
                <w:rFonts w:ascii="Times New Roman" w:hAnsi="Times New Roman" w:cs="Times New Roman"/>
              </w:rPr>
              <w:t>Цифровой датчик рН</w:t>
            </w:r>
            <w:r w:rsidR="00764B85">
              <w:rPr>
                <w:rFonts w:ascii="Times New Roman" w:hAnsi="Times New Roman" w:cs="Times New Roman"/>
              </w:rPr>
              <w:t>.</w:t>
            </w: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на моей кухне.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A15FA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Изучить многообразие металлов, их свойств и области применения.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95C8C" w:rsidRPr="00E31A59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коллекциями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 w:rsidP="00D9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Default="00B95C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D9671A">
            <w:pPr>
              <w:jc w:val="center"/>
            </w:pP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A15FA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Анализировать состав пластмасс по продуктам их горения.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B95C8C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95C8C" w:rsidRPr="00E31A59" w:rsidRDefault="00B95C8C" w:rsidP="00D5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коллекциями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7B1FC2" w:rsidP="00D9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5C8C" w:rsidRPr="0054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95C8C" w:rsidRDefault="00B95C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 w:rsidP="00D9671A">
            <w:pPr>
              <w:jc w:val="center"/>
            </w:pP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A15FA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 w:rsidRPr="003A15FA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Обоснование прав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ил поведения человека в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E31A59" w:rsidRDefault="00B95C8C" w:rsidP="0048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</w:pPr>
          </w:p>
        </w:tc>
      </w:tr>
      <w:tr w:rsidR="00B95C8C" w:rsidRPr="00530FC0" w:rsidTr="008C44C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3A15FA" w:rsidRDefault="00B95C8C" w:rsidP="00797000">
            <w:pP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Анализировать результаты своей работы в течение учебного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E31A59" w:rsidRDefault="00B95C8C" w:rsidP="0048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Default="00B95C8C">
            <w:pPr>
              <w:jc w:val="center"/>
            </w:pPr>
          </w:p>
        </w:tc>
      </w:tr>
      <w:tr w:rsidR="00B95C8C" w:rsidRPr="00530FC0" w:rsidTr="008C44C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882ACE" w:rsidRDefault="00B95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882ACE" w:rsidRDefault="00B9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C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882ACE" w:rsidRDefault="00B9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C" w:rsidRPr="00B91DE6" w:rsidRDefault="00B9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B91DE6" w:rsidRDefault="00B95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8C" w:rsidRPr="00530FC0" w:rsidRDefault="00B9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458" w:rsidRDefault="00110458" w:rsidP="00110458">
      <w:pPr>
        <w:jc w:val="right"/>
        <w:rPr>
          <w:rFonts w:ascii="Times New Roman" w:hAnsi="Times New Roman" w:cs="Times New Roman"/>
        </w:rPr>
      </w:pPr>
    </w:p>
    <w:p w:rsidR="003E64B9" w:rsidRPr="003E64B9" w:rsidRDefault="003E64B9" w:rsidP="003E64B9">
      <w:pPr>
        <w:spacing w:after="0" w:line="240" w:lineRule="auto"/>
        <w:rPr>
          <w:rFonts w:ascii="Times New Roman" w:hAnsi="Times New Roman" w:cs="Times New Roman"/>
          <w:b/>
        </w:rPr>
      </w:pPr>
      <w:r w:rsidRPr="003E64B9">
        <w:rPr>
          <w:rFonts w:ascii="Times New Roman" w:hAnsi="Times New Roman" w:cs="Times New Roman"/>
          <w:b/>
        </w:rPr>
        <w:t>Материально-техническое обеспечение программы</w:t>
      </w:r>
    </w:p>
    <w:p w:rsidR="003E64B9" w:rsidRPr="003E64B9" w:rsidRDefault="003E64B9" w:rsidP="003E64B9">
      <w:pPr>
        <w:spacing w:after="0" w:line="240" w:lineRule="auto"/>
        <w:rPr>
          <w:rFonts w:ascii="Times New Roman" w:hAnsi="Times New Roman" w:cs="Times New Roman"/>
        </w:rPr>
      </w:pPr>
      <w:r w:rsidRPr="003E64B9">
        <w:rPr>
          <w:rFonts w:ascii="Times New Roman" w:hAnsi="Times New Roman" w:cs="Times New Roman"/>
        </w:rPr>
        <w:t xml:space="preserve"> Организационные условия, позволяющ</w:t>
      </w:r>
      <w:r>
        <w:rPr>
          <w:rFonts w:ascii="Times New Roman" w:hAnsi="Times New Roman" w:cs="Times New Roman"/>
        </w:rPr>
        <w:t xml:space="preserve">ие реализовать содержание рабочей </w:t>
      </w:r>
      <w:r w:rsidRPr="003E64B9"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</w:rPr>
        <w:t xml:space="preserve"> кружка «Юный химик</w:t>
      </w:r>
      <w:r w:rsidRPr="003E64B9">
        <w:rPr>
          <w:rFonts w:ascii="Times New Roman" w:hAnsi="Times New Roman" w:cs="Times New Roman"/>
        </w:rPr>
        <w:t>»</w:t>
      </w:r>
    </w:p>
    <w:p w:rsidR="003E64B9" w:rsidRDefault="003E64B9" w:rsidP="003E64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Предполагают  </w:t>
      </w:r>
      <w:r w:rsidRPr="003E64B9">
        <w:rPr>
          <w:rFonts w:ascii="Times New Roman" w:hAnsi="Times New Roman" w:cs="Times New Roman"/>
        </w:rPr>
        <w:t>наличие обо</w:t>
      </w:r>
      <w:r>
        <w:rPr>
          <w:rFonts w:ascii="Times New Roman" w:hAnsi="Times New Roman" w:cs="Times New Roman"/>
        </w:rPr>
        <w:t>рудования</w:t>
      </w:r>
      <w:r w:rsidR="00731FF5">
        <w:rPr>
          <w:rFonts w:ascii="Times New Roman" w:hAnsi="Times New Roman" w:cs="Times New Roman"/>
        </w:rPr>
        <w:t xml:space="preserve"> образовательного  центра  Точка роста</w:t>
      </w:r>
      <w:r>
        <w:rPr>
          <w:rFonts w:ascii="Times New Roman" w:hAnsi="Times New Roman" w:cs="Times New Roman"/>
        </w:rPr>
        <w:t>: цифровая лаборатория по химии.</w:t>
      </w:r>
    </w:p>
    <w:p w:rsidR="00110458" w:rsidRDefault="00110458" w:rsidP="00692E76">
      <w:pPr>
        <w:spacing w:after="0"/>
        <w:rPr>
          <w:rFonts w:ascii="Times New Roman" w:hAnsi="Times New Roman" w:cs="Times New Roman"/>
        </w:rPr>
      </w:pPr>
    </w:p>
    <w:p w:rsidR="00E31A59" w:rsidRDefault="00E31A59" w:rsidP="00110458">
      <w:pPr>
        <w:spacing w:after="0"/>
        <w:jc w:val="right"/>
        <w:rPr>
          <w:rFonts w:ascii="Times New Roman" w:hAnsi="Times New Roman" w:cs="Times New Roman"/>
        </w:rPr>
      </w:pPr>
    </w:p>
    <w:p w:rsidR="00E31A59" w:rsidRDefault="00E31A59" w:rsidP="00110458">
      <w:pPr>
        <w:spacing w:after="0"/>
        <w:jc w:val="right"/>
        <w:rPr>
          <w:rFonts w:ascii="Times New Roman" w:hAnsi="Times New Roman" w:cs="Times New Roman"/>
        </w:rPr>
      </w:pPr>
    </w:p>
    <w:sectPr w:rsidR="00E31A59" w:rsidSect="00D155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F92"/>
    <w:multiLevelType w:val="multilevel"/>
    <w:tmpl w:val="01E274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6354"/>
    <w:multiLevelType w:val="hybridMultilevel"/>
    <w:tmpl w:val="CBEA60C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0405D81"/>
    <w:multiLevelType w:val="hybridMultilevel"/>
    <w:tmpl w:val="DFA69EB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0A10730"/>
    <w:multiLevelType w:val="hybridMultilevel"/>
    <w:tmpl w:val="ED50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458"/>
    <w:rsid w:val="00005B1D"/>
    <w:rsid w:val="0005663B"/>
    <w:rsid w:val="00073463"/>
    <w:rsid w:val="00076574"/>
    <w:rsid w:val="000925E7"/>
    <w:rsid w:val="00093779"/>
    <w:rsid w:val="000B3110"/>
    <w:rsid w:val="000B3364"/>
    <w:rsid w:val="000C012B"/>
    <w:rsid w:val="000E037A"/>
    <w:rsid w:val="000F6C16"/>
    <w:rsid w:val="001025DA"/>
    <w:rsid w:val="00110458"/>
    <w:rsid w:val="00111BD1"/>
    <w:rsid w:val="00134187"/>
    <w:rsid w:val="00174F7A"/>
    <w:rsid w:val="001863FE"/>
    <w:rsid w:val="00194375"/>
    <w:rsid w:val="001A4B73"/>
    <w:rsid w:val="001A60F5"/>
    <w:rsid w:val="001C490B"/>
    <w:rsid w:val="001D3F38"/>
    <w:rsid w:val="00227A72"/>
    <w:rsid w:val="0023487A"/>
    <w:rsid w:val="00257F87"/>
    <w:rsid w:val="00271B73"/>
    <w:rsid w:val="002A2445"/>
    <w:rsid w:val="002C3B5B"/>
    <w:rsid w:val="002C5F54"/>
    <w:rsid w:val="002D469B"/>
    <w:rsid w:val="002D6BE5"/>
    <w:rsid w:val="002F7186"/>
    <w:rsid w:val="00312238"/>
    <w:rsid w:val="00320C1E"/>
    <w:rsid w:val="00323239"/>
    <w:rsid w:val="00325E42"/>
    <w:rsid w:val="00327D4F"/>
    <w:rsid w:val="0036295F"/>
    <w:rsid w:val="00366E96"/>
    <w:rsid w:val="00385589"/>
    <w:rsid w:val="003867AA"/>
    <w:rsid w:val="003E35DA"/>
    <w:rsid w:val="003E64B9"/>
    <w:rsid w:val="003F3E97"/>
    <w:rsid w:val="00401F59"/>
    <w:rsid w:val="00412AF8"/>
    <w:rsid w:val="00461FA0"/>
    <w:rsid w:val="00482E64"/>
    <w:rsid w:val="004851CF"/>
    <w:rsid w:val="004C7343"/>
    <w:rsid w:val="004D303D"/>
    <w:rsid w:val="00530FC0"/>
    <w:rsid w:val="00574521"/>
    <w:rsid w:val="005A01B9"/>
    <w:rsid w:val="005A579F"/>
    <w:rsid w:val="005C7710"/>
    <w:rsid w:val="005D398B"/>
    <w:rsid w:val="005E1BF2"/>
    <w:rsid w:val="0060606D"/>
    <w:rsid w:val="00620916"/>
    <w:rsid w:val="006324E1"/>
    <w:rsid w:val="00691A7A"/>
    <w:rsid w:val="00692E76"/>
    <w:rsid w:val="00693212"/>
    <w:rsid w:val="006A547F"/>
    <w:rsid w:val="006B3D7A"/>
    <w:rsid w:val="006B41C7"/>
    <w:rsid w:val="006B798A"/>
    <w:rsid w:val="006E7012"/>
    <w:rsid w:val="00715C82"/>
    <w:rsid w:val="00731FF5"/>
    <w:rsid w:val="007462E4"/>
    <w:rsid w:val="00753DA5"/>
    <w:rsid w:val="00754A32"/>
    <w:rsid w:val="00764B85"/>
    <w:rsid w:val="00797000"/>
    <w:rsid w:val="007B03AD"/>
    <w:rsid w:val="007B1FC2"/>
    <w:rsid w:val="007D6BAA"/>
    <w:rsid w:val="007D73F2"/>
    <w:rsid w:val="007F0074"/>
    <w:rsid w:val="007F0194"/>
    <w:rsid w:val="008455F9"/>
    <w:rsid w:val="00845BC9"/>
    <w:rsid w:val="0085116B"/>
    <w:rsid w:val="0087059D"/>
    <w:rsid w:val="00882ACE"/>
    <w:rsid w:val="00883826"/>
    <w:rsid w:val="00897EB8"/>
    <w:rsid w:val="008C2CAB"/>
    <w:rsid w:val="008C44CC"/>
    <w:rsid w:val="008D6642"/>
    <w:rsid w:val="008F36A3"/>
    <w:rsid w:val="00915EA1"/>
    <w:rsid w:val="00930E7F"/>
    <w:rsid w:val="009766A8"/>
    <w:rsid w:val="00997955"/>
    <w:rsid w:val="009C3AF6"/>
    <w:rsid w:val="00A242B6"/>
    <w:rsid w:val="00A254F6"/>
    <w:rsid w:val="00A31FC1"/>
    <w:rsid w:val="00A6452F"/>
    <w:rsid w:val="00A65199"/>
    <w:rsid w:val="00A96A09"/>
    <w:rsid w:val="00AA1E32"/>
    <w:rsid w:val="00AE3196"/>
    <w:rsid w:val="00B15556"/>
    <w:rsid w:val="00B47AF8"/>
    <w:rsid w:val="00B77E14"/>
    <w:rsid w:val="00B85ACE"/>
    <w:rsid w:val="00B85CD2"/>
    <w:rsid w:val="00B91DE6"/>
    <w:rsid w:val="00B949AD"/>
    <w:rsid w:val="00B95C8C"/>
    <w:rsid w:val="00BA0EB4"/>
    <w:rsid w:val="00BA32D7"/>
    <w:rsid w:val="00BB53CB"/>
    <w:rsid w:val="00BC4B6C"/>
    <w:rsid w:val="00C07DE5"/>
    <w:rsid w:val="00C144A9"/>
    <w:rsid w:val="00C26AA1"/>
    <w:rsid w:val="00C459D1"/>
    <w:rsid w:val="00C54C65"/>
    <w:rsid w:val="00C62A20"/>
    <w:rsid w:val="00C91DCC"/>
    <w:rsid w:val="00C95694"/>
    <w:rsid w:val="00C97023"/>
    <w:rsid w:val="00CC597D"/>
    <w:rsid w:val="00CE18C9"/>
    <w:rsid w:val="00D02E28"/>
    <w:rsid w:val="00D11B47"/>
    <w:rsid w:val="00D155A4"/>
    <w:rsid w:val="00D50827"/>
    <w:rsid w:val="00D5252A"/>
    <w:rsid w:val="00D9671A"/>
    <w:rsid w:val="00DA2FFC"/>
    <w:rsid w:val="00DC52A3"/>
    <w:rsid w:val="00DE39CC"/>
    <w:rsid w:val="00DE4DA0"/>
    <w:rsid w:val="00E06A63"/>
    <w:rsid w:val="00E13F1F"/>
    <w:rsid w:val="00E31A59"/>
    <w:rsid w:val="00E42CDD"/>
    <w:rsid w:val="00E5353D"/>
    <w:rsid w:val="00E57F93"/>
    <w:rsid w:val="00E66C4E"/>
    <w:rsid w:val="00E8571C"/>
    <w:rsid w:val="00E94A07"/>
    <w:rsid w:val="00E962D6"/>
    <w:rsid w:val="00EA0EBA"/>
    <w:rsid w:val="00EA5A9E"/>
    <w:rsid w:val="00ED554E"/>
    <w:rsid w:val="00EE1D0D"/>
    <w:rsid w:val="00F1164C"/>
    <w:rsid w:val="00F21530"/>
    <w:rsid w:val="00F21B58"/>
    <w:rsid w:val="00F6008D"/>
    <w:rsid w:val="00F62517"/>
    <w:rsid w:val="00F74C44"/>
    <w:rsid w:val="00F801DA"/>
    <w:rsid w:val="00FA67DA"/>
    <w:rsid w:val="00FB2894"/>
    <w:rsid w:val="00FB5F02"/>
    <w:rsid w:val="00FB69C0"/>
    <w:rsid w:val="00FE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1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1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4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319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9671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1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104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54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319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967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13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Каб18_1</dc:creator>
  <cp:lastModifiedBy>User</cp:lastModifiedBy>
  <cp:revision>163</cp:revision>
  <cp:lastPrinted>2022-09-05T09:38:00Z</cp:lastPrinted>
  <dcterms:created xsi:type="dcterms:W3CDTF">2022-06-19T13:54:00Z</dcterms:created>
  <dcterms:modified xsi:type="dcterms:W3CDTF">2022-09-05T11:00:00Z</dcterms:modified>
</cp:coreProperties>
</file>